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7D1F" w14:textId="77777777" w:rsidR="00C25B4F" w:rsidRDefault="00C25B4F">
      <w:pPr>
        <w:pStyle w:val="BodyText"/>
        <w:spacing w:before="79"/>
        <w:rPr>
          <w:rFonts w:ascii="Times New Roman"/>
          <w:sz w:val="20"/>
        </w:rPr>
      </w:pPr>
    </w:p>
    <w:p w14:paraId="387CE8A0" w14:textId="77777777" w:rsidR="00C25B4F" w:rsidRDefault="00000000">
      <w:pPr>
        <w:ind w:left="3248"/>
        <w:rPr>
          <w:rFonts w:ascii="Times New Roman"/>
          <w:sz w:val="20"/>
        </w:rPr>
      </w:pPr>
      <w:r>
        <w:rPr>
          <w:rFonts w:ascii="Times New Roman"/>
          <w:noProof/>
          <w:sz w:val="20"/>
        </w:rPr>
        <w:drawing>
          <wp:inline distT="0" distB="0" distL="0" distR="0" wp14:anchorId="4DA7DCF2" wp14:editId="3BD41D4F">
            <wp:extent cx="2688337" cy="6187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688337" cy="618744"/>
                    </a:xfrm>
                    <a:prstGeom prst="rect">
                      <a:avLst/>
                    </a:prstGeom>
                  </pic:spPr>
                </pic:pic>
              </a:graphicData>
            </a:graphic>
          </wp:inline>
        </w:drawing>
      </w:r>
    </w:p>
    <w:p w14:paraId="2AF51E37" w14:textId="77777777" w:rsidR="00C25B4F" w:rsidRDefault="00C25B4F">
      <w:pPr>
        <w:pStyle w:val="BodyText"/>
        <w:spacing w:before="44"/>
        <w:rPr>
          <w:rFonts w:ascii="Times New Roman"/>
          <w:sz w:val="24"/>
        </w:rPr>
      </w:pPr>
    </w:p>
    <w:p w14:paraId="1894E086" w14:textId="77777777" w:rsidR="00C25B4F" w:rsidRDefault="00000000">
      <w:pPr>
        <w:pStyle w:val="Heading1"/>
        <w:spacing w:before="0"/>
        <w:ind w:right="0"/>
      </w:pPr>
      <w:bookmarkStart w:id="0" w:name="SAFETY_DATA_SHEET_-_Crackshot"/>
      <w:bookmarkEnd w:id="0"/>
      <w:r>
        <w:t>SAFETY</w:t>
      </w:r>
      <w:r>
        <w:rPr>
          <w:spacing w:val="-10"/>
        </w:rPr>
        <w:t xml:space="preserve"> </w:t>
      </w:r>
      <w:r>
        <w:t>DATA</w:t>
      </w:r>
      <w:r>
        <w:rPr>
          <w:spacing w:val="-10"/>
        </w:rPr>
        <w:t xml:space="preserve"> </w:t>
      </w:r>
      <w:r>
        <w:rPr>
          <w:spacing w:val="-2"/>
        </w:rPr>
        <w:t>SHEET</w:t>
      </w:r>
    </w:p>
    <w:p w14:paraId="22764588" w14:textId="77777777" w:rsidR="00C25B4F" w:rsidRDefault="00000000">
      <w:pPr>
        <w:spacing w:before="49"/>
        <w:ind w:left="283" w:right="1"/>
        <w:jc w:val="center"/>
        <w:rPr>
          <w:b/>
          <w:sz w:val="24"/>
        </w:rPr>
      </w:pPr>
      <w:proofErr w:type="spellStart"/>
      <w:r>
        <w:rPr>
          <w:b/>
          <w:spacing w:val="-2"/>
          <w:sz w:val="24"/>
        </w:rPr>
        <w:t>Crackshot</w:t>
      </w:r>
      <w:proofErr w:type="spellEnd"/>
    </w:p>
    <w:p w14:paraId="2E562582" w14:textId="77777777" w:rsidR="00C25B4F" w:rsidRDefault="00C25B4F">
      <w:pPr>
        <w:pStyle w:val="BodyText"/>
        <w:rPr>
          <w:b/>
          <w:sz w:val="20"/>
        </w:rPr>
      </w:pPr>
    </w:p>
    <w:p w14:paraId="39E9C16C" w14:textId="77777777" w:rsidR="00C25B4F" w:rsidRDefault="00000000">
      <w:pPr>
        <w:pStyle w:val="BodyText"/>
        <w:spacing w:before="7"/>
        <w:rPr>
          <w:b/>
          <w:sz w:val="20"/>
        </w:rPr>
      </w:pPr>
      <w:r>
        <w:rPr>
          <w:b/>
          <w:noProof/>
          <w:sz w:val="20"/>
        </w:rPr>
        <mc:AlternateContent>
          <mc:Choice Requires="wps">
            <w:drawing>
              <wp:anchor distT="0" distB="0" distL="0" distR="0" simplePos="0" relativeHeight="487587840" behindDoc="1" locked="0" layoutInCell="1" allowOverlap="1" wp14:anchorId="53754108" wp14:editId="544CA7DF">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1172957B" w14:textId="77777777" w:rsidR="00C25B4F" w:rsidRDefault="00000000">
                            <w:pPr>
                              <w:spacing w:before="49"/>
                              <w:ind w:left="35"/>
                              <w:rPr>
                                <w:b/>
                                <w:color w:val="000000"/>
                                <w:sz w:val="18"/>
                              </w:rPr>
                            </w:pPr>
                            <w:bookmarkStart w:id="1" w:name="SECTION_1:_Identification:_Product_ident"/>
                            <w:bookmarkEnd w:id="1"/>
                            <w:r>
                              <w:rPr>
                                <w:b/>
                                <w:color w:val="000000"/>
                                <w:sz w:val="18"/>
                              </w:rPr>
                              <w:t>SECTION</w:t>
                            </w:r>
                            <w:r>
                              <w:rPr>
                                <w:b/>
                                <w:color w:val="000000"/>
                                <w:spacing w:val="-11"/>
                                <w:sz w:val="18"/>
                              </w:rPr>
                              <w:t xml:space="preserve"> </w:t>
                            </w:r>
                            <w:r>
                              <w:rPr>
                                <w:b/>
                                <w:color w:val="000000"/>
                                <w:sz w:val="18"/>
                              </w:rPr>
                              <w:t>1:</w:t>
                            </w:r>
                            <w:r>
                              <w:rPr>
                                <w:b/>
                                <w:color w:val="000000"/>
                                <w:spacing w:val="-10"/>
                                <w:sz w:val="18"/>
                              </w:rPr>
                              <w:t xml:space="preserve"> </w:t>
                            </w:r>
                            <w:r>
                              <w:rPr>
                                <w:b/>
                                <w:color w:val="000000"/>
                                <w:sz w:val="18"/>
                              </w:rPr>
                              <w:t>Identification:</w:t>
                            </w:r>
                            <w:r>
                              <w:rPr>
                                <w:b/>
                                <w:color w:val="000000"/>
                                <w:spacing w:val="-10"/>
                                <w:sz w:val="18"/>
                              </w:rPr>
                              <w:t xml:space="preserve"> </w:t>
                            </w:r>
                            <w:r>
                              <w:rPr>
                                <w:b/>
                                <w:color w:val="000000"/>
                                <w:sz w:val="18"/>
                              </w:rPr>
                              <w:t>Product</w:t>
                            </w:r>
                            <w:r>
                              <w:rPr>
                                <w:b/>
                                <w:color w:val="000000"/>
                                <w:spacing w:val="-11"/>
                                <w:sz w:val="18"/>
                              </w:rPr>
                              <w:t xml:space="preserve"> </w:t>
                            </w:r>
                            <w:r>
                              <w:rPr>
                                <w:b/>
                                <w:color w:val="000000"/>
                                <w:sz w:val="18"/>
                              </w:rPr>
                              <w:t>identifier</w:t>
                            </w:r>
                            <w:r>
                              <w:rPr>
                                <w:b/>
                                <w:color w:val="000000"/>
                                <w:spacing w:val="-10"/>
                                <w:sz w:val="18"/>
                              </w:rPr>
                              <w:t xml:space="preserve"> </w:t>
                            </w:r>
                            <w:r>
                              <w:rPr>
                                <w:b/>
                                <w:color w:val="000000"/>
                                <w:sz w:val="18"/>
                              </w:rPr>
                              <w:t>and</w:t>
                            </w:r>
                            <w:r>
                              <w:rPr>
                                <w:b/>
                                <w:color w:val="000000"/>
                                <w:spacing w:val="-10"/>
                                <w:sz w:val="18"/>
                              </w:rPr>
                              <w:t xml:space="preserve"> </w:t>
                            </w:r>
                            <w:r>
                              <w:rPr>
                                <w:b/>
                                <w:color w:val="000000"/>
                                <w:sz w:val="18"/>
                              </w:rPr>
                              <w:t>chemical</w:t>
                            </w:r>
                            <w:r>
                              <w:rPr>
                                <w:b/>
                                <w:color w:val="000000"/>
                                <w:spacing w:val="-11"/>
                                <w:sz w:val="18"/>
                              </w:rPr>
                              <w:t xml:space="preserve"> </w:t>
                            </w:r>
                            <w:r>
                              <w:rPr>
                                <w:b/>
                                <w:color w:val="000000"/>
                                <w:spacing w:val="-2"/>
                                <w:sz w:val="18"/>
                              </w:rPr>
                              <w:t>identity</w:t>
                            </w:r>
                          </w:p>
                        </w:txbxContent>
                      </wps:txbx>
                      <wps:bodyPr wrap="square" lIns="0" tIns="0" rIns="0" bIns="0" rtlCol="0">
                        <a:noAutofit/>
                      </wps:bodyPr>
                    </wps:wsp>
                  </a:graphicData>
                </a:graphic>
              </wp:anchor>
            </w:drawing>
          </mc:Choice>
          <mc:Fallback>
            <w:pict>
              <v:shapetype w14:anchorId="53754108" id="_x0000_t202" coordsize="21600,21600" o:spt="202" path="m,l,21600r21600,l21600,xe">
                <v:stroke joinstyle="miter"/>
                <v:path gradientshapeok="t" o:connecttype="rect"/>
              </v:shapetype>
              <v:shape id="Textbox 6" o:spid="_x0000_s1026" type="#_x0000_t202" style="position:absolute;margin-left:45pt;margin-top:13.15pt;width:505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" fillcolor="#dcdcdc" strokeweight=".5pt">
                <v:path arrowok="t"/>
                <v:textbox inset="0,0,0,0">
                  <w:txbxContent>
                    <w:p w14:paraId="1172957B" w14:textId="77777777" w:rsidR="00C25B4F" w:rsidRDefault="00000000">
                      <w:pPr>
                        <w:spacing w:before="49"/>
                        <w:ind w:left="35"/>
                        <w:rPr>
                          <w:b/>
                          <w:color w:val="000000"/>
                          <w:sz w:val="18"/>
                        </w:rPr>
                      </w:pPr>
                      <w:bookmarkStart w:id="2" w:name="SECTION_1:_Identification:_Product_ident"/>
                      <w:bookmarkEnd w:id="2"/>
                      <w:r>
                        <w:rPr>
                          <w:b/>
                          <w:color w:val="000000"/>
                          <w:sz w:val="18"/>
                        </w:rPr>
                        <w:t>SECTION</w:t>
                      </w:r>
                      <w:r>
                        <w:rPr>
                          <w:b/>
                          <w:color w:val="000000"/>
                          <w:spacing w:val="-11"/>
                          <w:sz w:val="18"/>
                        </w:rPr>
                        <w:t xml:space="preserve"> </w:t>
                      </w:r>
                      <w:r>
                        <w:rPr>
                          <w:b/>
                          <w:color w:val="000000"/>
                          <w:sz w:val="18"/>
                        </w:rPr>
                        <w:t>1:</w:t>
                      </w:r>
                      <w:r>
                        <w:rPr>
                          <w:b/>
                          <w:color w:val="000000"/>
                          <w:spacing w:val="-10"/>
                          <w:sz w:val="18"/>
                        </w:rPr>
                        <w:t xml:space="preserve"> </w:t>
                      </w:r>
                      <w:r>
                        <w:rPr>
                          <w:b/>
                          <w:color w:val="000000"/>
                          <w:sz w:val="18"/>
                        </w:rPr>
                        <w:t>Identification:</w:t>
                      </w:r>
                      <w:r>
                        <w:rPr>
                          <w:b/>
                          <w:color w:val="000000"/>
                          <w:spacing w:val="-10"/>
                          <w:sz w:val="18"/>
                        </w:rPr>
                        <w:t xml:space="preserve"> </w:t>
                      </w:r>
                      <w:r>
                        <w:rPr>
                          <w:b/>
                          <w:color w:val="000000"/>
                          <w:sz w:val="18"/>
                        </w:rPr>
                        <w:t>Product</w:t>
                      </w:r>
                      <w:r>
                        <w:rPr>
                          <w:b/>
                          <w:color w:val="000000"/>
                          <w:spacing w:val="-11"/>
                          <w:sz w:val="18"/>
                        </w:rPr>
                        <w:t xml:space="preserve"> </w:t>
                      </w:r>
                      <w:r>
                        <w:rPr>
                          <w:b/>
                          <w:color w:val="000000"/>
                          <w:sz w:val="18"/>
                        </w:rPr>
                        <w:t>identifier</w:t>
                      </w:r>
                      <w:r>
                        <w:rPr>
                          <w:b/>
                          <w:color w:val="000000"/>
                          <w:spacing w:val="-10"/>
                          <w:sz w:val="18"/>
                        </w:rPr>
                        <w:t xml:space="preserve"> </w:t>
                      </w:r>
                      <w:r>
                        <w:rPr>
                          <w:b/>
                          <w:color w:val="000000"/>
                          <w:sz w:val="18"/>
                        </w:rPr>
                        <w:t>and</w:t>
                      </w:r>
                      <w:r>
                        <w:rPr>
                          <w:b/>
                          <w:color w:val="000000"/>
                          <w:spacing w:val="-10"/>
                          <w:sz w:val="18"/>
                        </w:rPr>
                        <w:t xml:space="preserve"> </w:t>
                      </w:r>
                      <w:r>
                        <w:rPr>
                          <w:b/>
                          <w:color w:val="000000"/>
                          <w:sz w:val="18"/>
                        </w:rPr>
                        <w:t>chemical</w:t>
                      </w:r>
                      <w:r>
                        <w:rPr>
                          <w:b/>
                          <w:color w:val="000000"/>
                          <w:spacing w:val="-11"/>
                          <w:sz w:val="18"/>
                        </w:rPr>
                        <w:t xml:space="preserve"> </w:t>
                      </w:r>
                      <w:r>
                        <w:rPr>
                          <w:b/>
                          <w:color w:val="000000"/>
                          <w:spacing w:val="-2"/>
                          <w:sz w:val="18"/>
                        </w:rPr>
                        <w:t>identity</w:t>
                      </w:r>
                    </w:p>
                  </w:txbxContent>
                </v:textbox>
                <w10:wrap type="topAndBottom" anchorx="page"/>
              </v:shape>
            </w:pict>
          </mc:Fallback>
        </mc:AlternateContent>
      </w:r>
    </w:p>
    <w:p w14:paraId="57AE13DD" w14:textId="77777777" w:rsidR="00C25B4F" w:rsidRDefault="00000000">
      <w:pPr>
        <w:pStyle w:val="Heading2"/>
        <w:spacing w:before="146"/>
        <w:rPr>
          <w:u w:val="none"/>
        </w:rPr>
      </w:pPr>
      <w:bookmarkStart w:id="3" w:name="Product_identifier"/>
      <w:bookmarkEnd w:id="3"/>
      <w:r>
        <w:t>Product</w:t>
      </w:r>
      <w:r>
        <w:rPr>
          <w:spacing w:val="-12"/>
        </w:rPr>
        <w:t xml:space="preserve"> </w:t>
      </w:r>
      <w:r>
        <w:rPr>
          <w:spacing w:val="-2"/>
        </w:rPr>
        <w:t>identifier</w:t>
      </w:r>
    </w:p>
    <w:p w14:paraId="4C3CF800" w14:textId="77777777" w:rsidR="00C25B4F" w:rsidRDefault="00000000">
      <w:pPr>
        <w:tabs>
          <w:tab w:val="left" w:pos="2898"/>
        </w:tabs>
        <w:spacing w:before="148"/>
        <w:ind w:left="374"/>
        <w:rPr>
          <w:sz w:val="18"/>
        </w:rPr>
      </w:pPr>
      <w:r>
        <w:rPr>
          <w:b/>
          <w:sz w:val="18"/>
        </w:rPr>
        <w:t>Product</w:t>
      </w:r>
      <w:r>
        <w:rPr>
          <w:b/>
          <w:spacing w:val="-12"/>
          <w:sz w:val="18"/>
        </w:rPr>
        <w:t xml:space="preserve"> </w:t>
      </w:r>
      <w:r>
        <w:rPr>
          <w:b/>
          <w:spacing w:val="-4"/>
          <w:sz w:val="18"/>
        </w:rPr>
        <w:t>name</w:t>
      </w:r>
      <w:r>
        <w:rPr>
          <w:b/>
          <w:sz w:val="18"/>
        </w:rPr>
        <w:tab/>
      </w:r>
      <w:proofErr w:type="spellStart"/>
      <w:r>
        <w:rPr>
          <w:spacing w:val="-2"/>
          <w:sz w:val="18"/>
        </w:rPr>
        <w:t>Crackshot</w:t>
      </w:r>
      <w:proofErr w:type="spellEnd"/>
    </w:p>
    <w:p w14:paraId="5A02F55C" w14:textId="77777777" w:rsidR="00C25B4F" w:rsidRDefault="00000000">
      <w:pPr>
        <w:pStyle w:val="Heading2"/>
        <w:tabs>
          <w:tab w:val="left" w:pos="2898"/>
        </w:tabs>
        <w:spacing w:before="188"/>
        <w:rPr>
          <w:b w:val="0"/>
          <w:u w:val="none"/>
        </w:rPr>
      </w:pPr>
      <w:r>
        <w:rPr>
          <w:spacing w:val="-2"/>
          <w:u w:val="none"/>
        </w:rPr>
        <w:t>Internal</w:t>
      </w:r>
      <w:r>
        <w:rPr>
          <w:spacing w:val="3"/>
          <w:u w:val="none"/>
        </w:rPr>
        <w:t xml:space="preserve"> </w:t>
      </w:r>
      <w:r>
        <w:rPr>
          <w:spacing w:val="-2"/>
          <w:u w:val="none"/>
        </w:rPr>
        <w:t>identification</w:t>
      </w:r>
      <w:r>
        <w:rPr>
          <w:u w:val="none"/>
        </w:rPr>
        <w:tab/>
      </w:r>
      <w:r>
        <w:rPr>
          <w:b w:val="0"/>
          <w:spacing w:val="-2"/>
          <w:u w:val="none"/>
        </w:rPr>
        <w:t>CSHOT</w:t>
      </w:r>
    </w:p>
    <w:p w14:paraId="3E8BB0B3" w14:textId="77777777" w:rsidR="00C25B4F" w:rsidRDefault="00C25B4F">
      <w:pPr>
        <w:pStyle w:val="BodyText"/>
        <w:spacing w:before="5"/>
      </w:pPr>
    </w:p>
    <w:p w14:paraId="10069A8C" w14:textId="77777777" w:rsidR="00C25B4F" w:rsidRDefault="00000000">
      <w:pPr>
        <w:tabs>
          <w:tab w:val="left" w:pos="2898"/>
        </w:tabs>
        <w:spacing w:line="415" w:lineRule="auto"/>
        <w:ind w:left="374" w:right="3899"/>
        <w:rPr>
          <w:sz w:val="18"/>
        </w:rPr>
      </w:pPr>
      <w:bookmarkStart w:id="4" w:name="Relevant_identified_uses_of_the_substanc"/>
      <w:bookmarkEnd w:id="4"/>
      <w:r>
        <w:rPr>
          <w:b/>
          <w:sz w:val="18"/>
          <w:u w:val="single"/>
        </w:rPr>
        <w:t>Relevant</w:t>
      </w:r>
      <w:r>
        <w:rPr>
          <w:b/>
          <w:spacing w:val="-3"/>
          <w:sz w:val="18"/>
          <w:u w:val="single"/>
        </w:rPr>
        <w:t xml:space="preserve"> </w:t>
      </w:r>
      <w:r>
        <w:rPr>
          <w:b/>
          <w:sz w:val="18"/>
          <w:u w:val="single"/>
        </w:rPr>
        <w:t>identified</w:t>
      </w:r>
      <w:r>
        <w:rPr>
          <w:b/>
          <w:spacing w:val="-3"/>
          <w:sz w:val="18"/>
          <w:u w:val="single"/>
        </w:rPr>
        <w:t xml:space="preserve"> </w:t>
      </w:r>
      <w:r>
        <w:rPr>
          <w:b/>
          <w:sz w:val="18"/>
          <w:u w:val="single"/>
        </w:rPr>
        <w:t>uses</w:t>
      </w:r>
      <w:r>
        <w:rPr>
          <w:b/>
          <w:spacing w:val="-3"/>
          <w:sz w:val="18"/>
          <w:u w:val="single"/>
        </w:rPr>
        <w:t xml:space="preserve"> </w:t>
      </w:r>
      <w:r>
        <w:rPr>
          <w:b/>
          <w:sz w:val="18"/>
          <w:u w:val="single"/>
        </w:rPr>
        <w:t>of</w:t>
      </w:r>
      <w:r>
        <w:rPr>
          <w:b/>
          <w:spacing w:val="-3"/>
          <w:sz w:val="18"/>
          <w:u w:val="single"/>
        </w:rPr>
        <w:t xml:space="preserve"> </w:t>
      </w:r>
      <w:r>
        <w:rPr>
          <w:b/>
          <w:sz w:val="18"/>
          <w:u w:val="single"/>
        </w:rPr>
        <w:t>the</w:t>
      </w:r>
      <w:r>
        <w:rPr>
          <w:b/>
          <w:spacing w:val="-3"/>
          <w:sz w:val="18"/>
          <w:u w:val="single"/>
        </w:rPr>
        <w:t xml:space="preserve"> </w:t>
      </w:r>
      <w:r>
        <w:rPr>
          <w:b/>
          <w:sz w:val="18"/>
          <w:u w:val="single"/>
        </w:rPr>
        <w:t>substance</w:t>
      </w:r>
      <w:r>
        <w:rPr>
          <w:b/>
          <w:spacing w:val="-3"/>
          <w:sz w:val="18"/>
          <w:u w:val="single"/>
        </w:rPr>
        <w:t xml:space="preserve"> </w:t>
      </w:r>
      <w:r>
        <w:rPr>
          <w:b/>
          <w:sz w:val="18"/>
          <w:u w:val="single"/>
        </w:rPr>
        <w:t>or</w:t>
      </w:r>
      <w:r>
        <w:rPr>
          <w:b/>
          <w:spacing w:val="-3"/>
          <w:sz w:val="18"/>
          <w:u w:val="single"/>
        </w:rPr>
        <w:t xml:space="preserve"> </w:t>
      </w:r>
      <w:r>
        <w:rPr>
          <w:b/>
          <w:sz w:val="18"/>
          <w:u w:val="single"/>
        </w:rPr>
        <w:t>mixture</w:t>
      </w:r>
      <w:r>
        <w:rPr>
          <w:b/>
          <w:spacing w:val="-3"/>
          <w:sz w:val="18"/>
          <w:u w:val="single"/>
        </w:rPr>
        <w:t xml:space="preserve"> </w:t>
      </w:r>
      <w:r>
        <w:rPr>
          <w:b/>
          <w:sz w:val="18"/>
          <w:u w:val="single"/>
        </w:rPr>
        <w:t>and</w:t>
      </w:r>
      <w:r>
        <w:rPr>
          <w:b/>
          <w:spacing w:val="-3"/>
          <w:sz w:val="18"/>
          <w:u w:val="single"/>
        </w:rPr>
        <w:t xml:space="preserve"> </w:t>
      </w:r>
      <w:r>
        <w:rPr>
          <w:b/>
          <w:sz w:val="18"/>
          <w:u w:val="single"/>
        </w:rPr>
        <w:t>uses</w:t>
      </w:r>
      <w:r>
        <w:rPr>
          <w:b/>
          <w:spacing w:val="-3"/>
          <w:sz w:val="18"/>
          <w:u w:val="single"/>
        </w:rPr>
        <w:t xml:space="preserve"> </w:t>
      </w:r>
      <w:r>
        <w:rPr>
          <w:b/>
          <w:sz w:val="18"/>
          <w:u w:val="single"/>
        </w:rPr>
        <w:t>advised</w:t>
      </w:r>
      <w:r>
        <w:rPr>
          <w:b/>
          <w:spacing w:val="-3"/>
          <w:sz w:val="18"/>
          <w:u w:val="single"/>
        </w:rPr>
        <w:t xml:space="preserve"> </w:t>
      </w:r>
      <w:r>
        <w:rPr>
          <w:b/>
          <w:sz w:val="18"/>
          <w:u w:val="single"/>
        </w:rPr>
        <w:t>against</w:t>
      </w:r>
      <w:r>
        <w:rPr>
          <w:b/>
          <w:sz w:val="18"/>
        </w:rPr>
        <w:t xml:space="preserve"> </w:t>
      </w:r>
      <w:r>
        <w:rPr>
          <w:b/>
          <w:spacing w:val="-2"/>
          <w:sz w:val="18"/>
        </w:rPr>
        <w:t>Application</w:t>
      </w:r>
      <w:r>
        <w:rPr>
          <w:b/>
          <w:sz w:val="18"/>
        </w:rPr>
        <w:tab/>
      </w:r>
      <w:r>
        <w:rPr>
          <w:sz w:val="18"/>
        </w:rPr>
        <w:t>Spray and wipe and spot cleaner</w:t>
      </w:r>
    </w:p>
    <w:p w14:paraId="6863A654" w14:textId="77777777" w:rsidR="00C25B4F" w:rsidRDefault="00000000">
      <w:pPr>
        <w:tabs>
          <w:tab w:val="left" w:pos="2898"/>
        </w:tabs>
        <w:spacing w:before="39"/>
        <w:ind w:left="374"/>
        <w:rPr>
          <w:sz w:val="18"/>
        </w:rPr>
      </w:pPr>
      <w:r>
        <w:rPr>
          <w:b/>
          <w:sz w:val="18"/>
        </w:rPr>
        <w:t>Uses</w:t>
      </w:r>
      <w:r>
        <w:rPr>
          <w:b/>
          <w:spacing w:val="-8"/>
          <w:sz w:val="18"/>
        </w:rPr>
        <w:t xml:space="preserve"> </w:t>
      </w:r>
      <w:r>
        <w:rPr>
          <w:b/>
          <w:sz w:val="18"/>
        </w:rPr>
        <w:t>advised</w:t>
      </w:r>
      <w:r>
        <w:rPr>
          <w:b/>
          <w:spacing w:val="-7"/>
          <w:sz w:val="18"/>
        </w:rPr>
        <w:t xml:space="preserve"> </w:t>
      </w:r>
      <w:r>
        <w:rPr>
          <w:b/>
          <w:spacing w:val="-2"/>
          <w:sz w:val="18"/>
        </w:rPr>
        <w:t>against</w:t>
      </w:r>
      <w:r>
        <w:rPr>
          <w:b/>
          <w:sz w:val="18"/>
        </w:rPr>
        <w:tab/>
      </w:r>
      <w:r>
        <w:rPr>
          <w:sz w:val="18"/>
        </w:rPr>
        <w:t>No</w:t>
      </w:r>
      <w:r>
        <w:rPr>
          <w:spacing w:val="-4"/>
          <w:sz w:val="18"/>
        </w:rPr>
        <w:t xml:space="preserve"> </w:t>
      </w:r>
      <w:r>
        <w:rPr>
          <w:sz w:val="18"/>
        </w:rPr>
        <w:t>specific</w:t>
      </w:r>
      <w:r>
        <w:rPr>
          <w:spacing w:val="-4"/>
          <w:sz w:val="18"/>
        </w:rPr>
        <w:t xml:space="preserve"> </w:t>
      </w:r>
      <w:r>
        <w:rPr>
          <w:sz w:val="18"/>
        </w:rPr>
        <w:t>uses</w:t>
      </w:r>
      <w:r>
        <w:rPr>
          <w:spacing w:val="-3"/>
          <w:sz w:val="18"/>
        </w:rPr>
        <w:t xml:space="preserve"> </w:t>
      </w:r>
      <w:r>
        <w:rPr>
          <w:sz w:val="18"/>
        </w:rPr>
        <w:t>advised</w:t>
      </w:r>
      <w:r>
        <w:rPr>
          <w:spacing w:val="-4"/>
          <w:sz w:val="18"/>
        </w:rPr>
        <w:t xml:space="preserve"> </w:t>
      </w:r>
      <w:r>
        <w:rPr>
          <w:sz w:val="18"/>
        </w:rPr>
        <w:t>against</w:t>
      </w:r>
      <w:r>
        <w:rPr>
          <w:spacing w:val="-4"/>
          <w:sz w:val="18"/>
        </w:rPr>
        <w:t xml:space="preserve"> </w:t>
      </w:r>
      <w:r>
        <w:rPr>
          <w:sz w:val="18"/>
        </w:rPr>
        <w:t>are</w:t>
      </w:r>
      <w:r>
        <w:rPr>
          <w:spacing w:val="-4"/>
          <w:sz w:val="18"/>
        </w:rPr>
        <w:t xml:space="preserve"> </w:t>
      </w:r>
      <w:r>
        <w:rPr>
          <w:spacing w:val="-2"/>
          <w:sz w:val="18"/>
        </w:rPr>
        <w:t>identified.</w:t>
      </w:r>
    </w:p>
    <w:p w14:paraId="51F0CA91" w14:textId="77777777" w:rsidR="00C25B4F" w:rsidRDefault="00C25B4F">
      <w:pPr>
        <w:pStyle w:val="BodyText"/>
        <w:spacing w:before="4"/>
      </w:pPr>
    </w:p>
    <w:p w14:paraId="1D9805A7" w14:textId="77777777" w:rsidR="00C25B4F" w:rsidRDefault="00000000">
      <w:pPr>
        <w:pStyle w:val="Heading2"/>
        <w:rPr>
          <w:u w:val="none"/>
        </w:rPr>
      </w:pPr>
      <w:bookmarkStart w:id="5" w:name="Details_of_the_supplier_of_the_safety_da"/>
      <w:bookmarkEnd w:id="5"/>
      <w:r>
        <w:t>Details</w:t>
      </w:r>
      <w:r>
        <w:rPr>
          <w:spacing w:val="-4"/>
        </w:rPr>
        <w:t xml:space="preserve"> </w:t>
      </w:r>
      <w:r>
        <w:t>of</w:t>
      </w:r>
      <w:r>
        <w:rPr>
          <w:spacing w:val="-4"/>
        </w:rPr>
        <w:t xml:space="preserve"> </w:t>
      </w:r>
      <w:r>
        <w:t>the</w:t>
      </w:r>
      <w:r>
        <w:rPr>
          <w:spacing w:val="-3"/>
        </w:rPr>
        <w:t xml:space="preserve"> </w:t>
      </w:r>
      <w:r>
        <w:t>supplier</w:t>
      </w:r>
      <w:r>
        <w:rPr>
          <w:spacing w:val="-4"/>
        </w:rPr>
        <w:t xml:space="preserve"> </w:t>
      </w:r>
      <w:r>
        <w:t>of</w:t>
      </w:r>
      <w:r>
        <w:rPr>
          <w:spacing w:val="-4"/>
        </w:rPr>
        <w:t xml:space="preserve"> </w:t>
      </w:r>
      <w:r>
        <w:t>the</w:t>
      </w:r>
      <w:r>
        <w:rPr>
          <w:spacing w:val="-3"/>
        </w:rPr>
        <w:t xml:space="preserve"> </w:t>
      </w:r>
      <w:r>
        <w:t>safety</w:t>
      </w:r>
      <w:r>
        <w:rPr>
          <w:spacing w:val="-4"/>
        </w:rPr>
        <w:t xml:space="preserve"> </w:t>
      </w:r>
      <w:r>
        <w:t>data</w:t>
      </w:r>
      <w:r>
        <w:rPr>
          <w:spacing w:val="-4"/>
        </w:rPr>
        <w:t xml:space="preserve"> </w:t>
      </w:r>
      <w:r>
        <w:rPr>
          <w:spacing w:val="-2"/>
        </w:rPr>
        <w:t>sheet</w:t>
      </w:r>
    </w:p>
    <w:p w14:paraId="6C1D9D80" w14:textId="77777777" w:rsidR="00C25B4F" w:rsidRDefault="00000000">
      <w:pPr>
        <w:pStyle w:val="BodyText"/>
        <w:tabs>
          <w:tab w:val="left" w:pos="2898"/>
        </w:tabs>
        <w:spacing w:before="149" w:line="297" w:lineRule="auto"/>
        <w:ind w:left="2899" w:right="5262" w:hanging="2525"/>
      </w:pPr>
      <w:r>
        <w:rPr>
          <w:b/>
          <w:spacing w:val="-2"/>
        </w:rPr>
        <w:t>Supplier</w:t>
      </w:r>
      <w:r>
        <w:rPr>
          <w:b/>
        </w:rPr>
        <w:tab/>
      </w:r>
      <w:r>
        <w:t>Sampson</w:t>
      </w:r>
      <w:r>
        <w:rPr>
          <w:spacing w:val="-12"/>
        </w:rPr>
        <w:t xml:space="preserve"> </w:t>
      </w:r>
      <w:r>
        <w:t>Chemical</w:t>
      </w:r>
      <w:r>
        <w:rPr>
          <w:spacing w:val="-12"/>
        </w:rPr>
        <w:t xml:space="preserve"> </w:t>
      </w:r>
      <w:r>
        <w:t>Products 42 Redcliffe Gardens Drive Clontarf, QLD, 4019</w:t>
      </w:r>
    </w:p>
    <w:p w14:paraId="47301C6E" w14:textId="77777777" w:rsidR="00C25B4F" w:rsidRDefault="00000000">
      <w:pPr>
        <w:pStyle w:val="BodyText"/>
        <w:spacing w:line="202" w:lineRule="exact"/>
        <w:ind w:left="2899"/>
      </w:pPr>
      <w:r>
        <w:t>+61 7 3283</w:t>
      </w:r>
      <w:r>
        <w:rPr>
          <w:spacing w:val="1"/>
        </w:rPr>
        <w:t xml:space="preserve"> </w:t>
      </w:r>
      <w:r>
        <w:rPr>
          <w:spacing w:val="-4"/>
        </w:rPr>
        <w:t>4511</w:t>
      </w:r>
    </w:p>
    <w:p w14:paraId="1BBF7537" w14:textId="77777777" w:rsidR="00C25B4F" w:rsidRDefault="00000000">
      <w:pPr>
        <w:pStyle w:val="BodyText"/>
        <w:spacing w:before="48"/>
        <w:ind w:left="2899"/>
      </w:pPr>
      <w:hyperlink r:id="rId7">
        <w:r>
          <w:rPr>
            <w:spacing w:val="-2"/>
          </w:rPr>
          <w:t>sampson_office@bigpond.com</w:t>
        </w:r>
      </w:hyperlink>
    </w:p>
    <w:p w14:paraId="1B007CE0" w14:textId="77777777" w:rsidR="00C25B4F" w:rsidRDefault="00000000">
      <w:pPr>
        <w:tabs>
          <w:tab w:val="left" w:pos="2898"/>
        </w:tabs>
        <w:spacing w:before="2" w:line="390" w:lineRule="atLeast"/>
        <w:ind w:left="374" w:right="2781"/>
        <w:rPr>
          <w:sz w:val="18"/>
        </w:rPr>
      </w:pPr>
      <w:r>
        <w:rPr>
          <w:b/>
          <w:sz w:val="18"/>
        </w:rPr>
        <w:t>Contact Person</w:t>
      </w:r>
      <w:r>
        <w:rPr>
          <w:b/>
          <w:sz w:val="18"/>
        </w:rPr>
        <w:tab/>
      </w:r>
      <w:r>
        <w:rPr>
          <w:sz w:val="18"/>
        </w:rPr>
        <w:t>Poisons</w:t>
      </w:r>
      <w:r>
        <w:rPr>
          <w:spacing w:val="-3"/>
          <w:sz w:val="18"/>
        </w:rPr>
        <w:t xml:space="preserve"> </w:t>
      </w:r>
      <w:r>
        <w:rPr>
          <w:sz w:val="18"/>
        </w:rPr>
        <w:t>Information</w:t>
      </w:r>
      <w:r>
        <w:rPr>
          <w:spacing w:val="-3"/>
          <w:sz w:val="18"/>
        </w:rPr>
        <w:t xml:space="preserve"> </w:t>
      </w:r>
      <w:r>
        <w:rPr>
          <w:sz w:val="18"/>
        </w:rPr>
        <w:t>131126</w:t>
      </w:r>
      <w:r>
        <w:rPr>
          <w:spacing w:val="-3"/>
          <w:sz w:val="18"/>
        </w:rPr>
        <w:t xml:space="preserve"> </w:t>
      </w:r>
      <w:r>
        <w:rPr>
          <w:sz w:val="18"/>
        </w:rPr>
        <w:t>or</w:t>
      </w:r>
      <w:r>
        <w:rPr>
          <w:spacing w:val="-3"/>
          <w:sz w:val="18"/>
        </w:rPr>
        <w:t xml:space="preserve"> </w:t>
      </w:r>
      <w:r>
        <w:rPr>
          <w:sz w:val="18"/>
        </w:rPr>
        <w:t>Brennan</w:t>
      </w:r>
      <w:r>
        <w:rPr>
          <w:spacing w:val="-3"/>
          <w:sz w:val="18"/>
        </w:rPr>
        <w:t xml:space="preserve"> </w:t>
      </w:r>
      <w:r>
        <w:rPr>
          <w:sz w:val="18"/>
        </w:rPr>
        <w:t>Stark</w:t>
      </w:r>
      <w:r>
        <w:rPr>
          <w:spacing w:val="-3"/>
          <w:sz w:val="18"/>
        </w:rPr>
        <w:t xml:space="preserve"> </w:t>
      </w:r>
      <w:r>
        <w:rPr>
          <w:sz w:val="18"/>
        </w:rPr>
        <w:t>0428</w:t>
      </w:r>
      <w:r>
        <w:rPr>
          <w:spacing w:val="-3"/>
          <w:sz w:val="18"/>
        </w:rPr>
        <w:t xml:space="preserve"> </w:t>
      </w:r>
      <w:r>
        <w:rPr>
          <w:sz w:val="18"/>
        </w:rPr>
        <w:t>835</w:t>
      </w:r>
      <w:r>
        <w:rPr>
          <w:spacing w:val="-3"/>
          <w:sz w:val="18"/>
        </w:rPr>
        <w:t xml:space="preserve"> </w:t>
      </w:r>
      <w:r>
        <w:rPr>
          <w:sz w:val="18"/>
        </w:rPr>
        <w:t xml:space="preserve">855 </w:t>
      </w:r>
      <w:r>
        <w:rPr>
          <w:b/>
          <w:spacing w:val="-2"/>
          <w:sz w:val="18"/>
        </w:rPr>
        <w:t>Manufacturer</w:t>
      </w:r>
      <w:r>
        <w:rPr>
          <w:b/>
          <w:sz w:val="18"/>
        </w:rPr>
        <w:tab/>
      </w:r>
      <w:r>
        <w:rPr>
          <w:sz w:val="18"/>
        </w:rPr>
        <w:t>Eco Pro Australia Pty Ltd</w:t>
      </w:r>
    </w:p>
    <w:p w14:paraId="7CC35232" w14:textId="77777777" w:rsidR="00C25B4F" w:rsidRDefault="00000000">
      <w:pPr>
        <w:pStyle w:val="BodyText"/>
        <w:spacing w:before="50"/>
        <w:ind w:left="2899"/>
      </w:pPr>
      <w:r>
        <w:t>42</w:t>
      </w:r>
      <w:r>
        <w:rPr>
          <w:spacing w:val="-6"/>
        </w:rPr>
        <w:t xml:space="preserve"> </w:t>
      </w:r>
      <w:r>
        <w:t>Redcliffe</w:t>
      </w:r>
      <w:r>
        <w:rPr>
          <w:spacing w:val="-5"/>
        </w:rPr>
        <w:t xml:space="preserve"> </w:t>
      </w:r>
      <w:r>
        <w:t>Gardens</w:t>
      </w:r>
      <w:r>
        <w:rPr>
          <w:spacing w:val="-5"/>
        </w:rPr>
        <w:t xml:space="preserve"> </w:t>
      </w:r>
      <w:r>
        <w:t>Drive,</w:t>
      </w:r>
      <w:r>
        <w:rPr>
          <w:spacing w:val="-7"/>
        </w:rPr>
        <w:t xml:space="preserve"> </w:t>
      </w:r>
      <w:r>
        <w:t>Clontarf,</w:t>
      </w:r>
      <w:r>
        <w:rPr>
          <w:spacing w:val="-6"/>
        </w:rPr>
        <w:t xml:space="preserve"> </w:t>
      </w:r>
      <w:r>
        <w:t>QLD,</w:t>
      </w:r>
      <w:r>
        <w:rPr>
          <w:spacing w:val="-6"/>
        </w:rPr>
        <w:t xml:space="preserve"> </w:t>
      </w:r>
      <w:r>
        <w:rPr>
          <w:spacing w:val="-4"/>
        </w:rPr>
        <w:t>4019</w:t>
      </w:r>
    </w:p>
    <w:p w14:paraId="6C354A89" w14:textId="77777777" w:rsidR="00C25B4F" w:rsidRDefault="00000000">
      <w:pPr>
        <w:pStyle w:val="BodyText"/>
        <w:spacing w:before="49"/>
        <w:ind w:left="2899"/>
      </w:pPr>
      <w:r>
        <w:t>+61 7 3283</w:t>
      </w:r>
      <w:r>
        <w:rPr>
          <w:spacing w:val="1"/>
        </w:rPr>
        <w:t xml:space="preserve"> </w:t>
      </w:r>
      <w:r>
        <w:rPr>
          <w:spacing w:val="-4"/>
        </w:rPr>
        <w:t>4511</w:t>
      </w:r>
    </w:p>
    <w:p w14:paraId="53796C12" w14:textId="77777777" w:rsidR="00C25B4F" w:rsidRDefault="00000000">
      <w:pPr>
        <w:pStyle w:val="BodyText"/>
        <w:spacing w:before="48"/>
        <w:ind w:left="2899"/>
      </w:pPr>
      <w:hyperlink r:id="rId8">
        <w:r>
          <w:rPr>
            <w:spacing w:val="-2"/>
          </w:rPr>
          <w:t>sampson_office@bigpond.com</w:t>
        </w:r>
      </w:hyperlink>
    </w:p>
    <w:p w14:paraId="7433C394" w14:textId="77777777" w:rsidR="00C25B4F" w:rsidRDefault="00C25B4F">
      <w:pPr>
        <w:pStyle w:val="BodyText"/>
        <w:spacing w:before="4"/>
      </w:pPr>
    </w:p>
    <w:p w14:paraId="00E30B31" w14:textId="77777777" w:rsidR="00C25B4F" w:rsidRDefault="00000000">
      <w:pPr>
        <w:pStyle w:val="Heading2"/>
        <w:rPr>
          <w:u w:val="none"/>
        </w:rPr>
      </w:pPr>
      <w:bookmarkStart w:id="6" w:name="Emergency_telephone_number"/>
      <w:bookmarkEnd w:id="6"/>
      <w:r>
        <w:t>Emergency</w:t>
      </w:r>
      <w:r>
        <w:rPr>
          <w:spacing w:val="-12"/>
        </w:rPr>
        <w:t xml:space="preserve"> </w:t>
      </w:r>
      <w:r>
        <w:t>telephone</w:t>
      </w:r>
      <w:r>
        <w:rPr>
          <w:spacing w:val="-12"/>
        </w:rPr>
        <w:t xml:space="preserve"> </w:t>
      </w:r>
      <w:r>
        <w:rPr>
          <w:spacing w:val="-2"/>
        </w:rPr>
        <w:t>number</w:t>
      </w:r>
    </w:p>
    <w:p w14:paraId="2131052F" w14:textId="77777777" w:rsidR="00C25B4F" w:rsidRDefault="00000000">
      <w:pPr>
        <w:tabs>
          <w:tab w:val="left" w:pos="2898"/>
        </w:tabs>
        <w:spacing w:before="149"/>
        <w:ind w:left="374"/>
        <w:rPr>
          <w:sz w:val="18"/>
        </w:rPr>
      </w:pPr>
      <w:r>
        <w:rPr>
          <w:b/>
          <w:sz w:val="18"/>
        </w:rPr>
        <w:t>Emergency</w:t>
      </w:r>
      <w:r>
        <w:rPr>
          <w:b/>
          <w:spacing w:val="-9"/>
          <w:sz w:val="18"/>
        </w:rPr>
        <w:t xml:space="preserve"> </w:t>
      </w:r>
      <w:r>
        <w:rPr>
          <w:b/>
          <w:spacing w:val="-2"/>
          <w:sz w:val="18"/>
        </w:rPr>
        <w:t>telephone</w:t>
      </w:r>
      <w:r>
        <w:rPr>
          <w:b/>
          <w:sz w:val="18"/>
        </w:rPr>
        <w:tab/>
      </w:r>
      <w:r>
        <w:rPr>
          <w:sz w:val="18"/>
        </w:rPr>
        <w:t>Poisons</w:t>
      </w:r>
      <w:r>
        <w:rPr>
          <w:spacing w:val="-11"/>
          <w:sz w:val="18"/>
        </w:rPr>
        <w:t xml:space="preserve"> </w:t>
      </w:r>
      <w:r>
        <w:rPr>
          <w:sz w:val="18"/>
        </w:rPr>
        <w:t>Information</w:t>
      </w:r>
      <w:r>
        <w:rPr>
          <w:spacing w:val="-11"/>
          <w:sz w:val="18"/>
        </w:rPr>
        <w:t xml:space="preserve"> </w:t>
      </w:r>
      <w:r>
        <w:rPr>
          <w:spacing w:val="-2"/>
          <w:sz w:val="18"/>
        </w:rPr>
        <w:t>131126</w:t>
      </w:r>
    </w:p>
    <w:p w14:paraId="70A0A042" w14:textId="77777777" w:rsidR="00C25B4F" w:rsidRDefault="00000000">
      <w:pPr>
        <w:pStyle w:val="BodyText"/>
        <w:spacing w:before="8"/>
        <w:rPr>
          <w:sz w:val="11"/>
        </w:rPr>
      </w:pPr>
      <w:r>
        <w:rPr>
          <w:noProof/>
          <w:sz w:val="11"/>
        </w:rPr>
        <mc:AlternateContent>
          <mc:Choice Requires="wps">
            <w:drawing>
              <wp:anchor distT="0" distB="0" distL="0" distR="0" simplePos="0" relativeHeight="487588352" behindDoc="1" locked="0" layoutInCell="1" allowOverlap="1" wp14:anchorId="1BD0F94B" wp14:editId="3AF87F93">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0B6901EE" w14:textId="77777777" w:rsidR="00C25B4F" w:rsidRDefault="00000000">
                            <w:pPr>
                              <w:spacing w:before="49"/>
                              <w:ind w:left="35"/>
                              <w:rPr>
                                <w:b/>
                                <w:color w:val="000000"/>
                                <w:sz w:val="18"/>
                              </w:rPr>
                            </w:pPr>
                            <w:bookmarkStart w:id="7" w:name="SECTION_2:_Hazard(s)_identification"/>
                            <w:bookmarkEnd w:id="7"/>
                            <w:r>
                              <w:rPr>
                                <w:b/>
                                <w:color w:val="000000"/>
                                <w:sz w:val="18"/>
                              </w:rPr>
                              <w:t>SECTION</w:t>
                            </w:r>
                            <w:r>
                              <w:rPr>
                                <w:b/>
                                <w:color w:val="000000"/>
                                <w:spacing w:val="-8"/>
                                <w:sz w:val="18"/>
                              </w:rPr>
                              <w:t xml:space="preserve"> </w:t>
                            </w:r>
                            <w:r>
                              <w:rPr>
                                <w:b/>
                                <w:color w:val="000000"/>
                                <w:sz w:val="18"/>
                              </w:rPr>
                              <w:t>2:</w:t>
                            </w:r>
                            <w:r>
                              <w:rPr>
                                <w:b/>
                                <w:color w:val="000000"/>
                                <w:spacing w:val="-7"/>
                                <w:sz w:val="18"/>
                              </w:rPr>
                              <w:t xml:space="preserve"> </w:t>
                            </w:r>
                            <w:r>
                              <w:rPr>
                                <w:b/>
                                <w:color w:val="000000"/>
                                <w:sz w:val="18"/>
                              </w:rPr>
                              <w:t>Hazard(s)</w:t>
                            </w:r>
                            <w:r>
                              <w:rPr>
                                <w:b/>
                                <w:color w:val="000000"/>
                                <w:spacing w:val="-7"/>
                                <w:sz w:val="18"/>
                              </w:rPr>
                              <w:t xml:space="preserve"> </w:t>
                            </w:r>
                            <w:r>
                              <w:rPr>
                                <w:b/>
                                <w:color w:val="000000"/>
                                <w:spacing w:val="-2"/>
                                <w:sz w:val="18"/>
                              </w:rPr>
                              <w:t>identification</w:t>
                            </w:r>
                          </w:p>
                        </w:txbxContent>
                      </wps:txbx>
                      <wps:bodyPr wrap="square" lIns="0" tIns="0" rIns="0" bIns="0" rtlCol="0">
                        <a:noAutofit/>
                      </wps:bodyPr>
                    </wps:wsp>
                  </a:graphicData>
                </a:graphic>
              </wp:anchor>
            </w:drawing>
          </mc:Choice>
          <mc:Fallback>
            <w:pict>
              <v:shape w14:anchorId="1BD0F94B" id="Textbox 7" o:spid="_x0000_s1027" type="#_x0000_t202" style="position:absolute;margin-left:45pt;margin-top:8.1pt;width:505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" fillcolor="#dcdcdc" strokeweight=".5pt">
                <v:path arrowok="t"/>
                <v:textbox inset="0,0,0,0">
                  <w:txbxContent>
                    <w:p w14:paraId="0B6901EE" w14:textId="77777777" w:rsidR="00C25B4F" w:rsidRDefault="00000000">
                      <w:pPr>
                        <w:spacing w:before="49"/>
                        <w:ind w:left="35"/>
                        <w:rPr>
                          <w:b/>
                          <w:color w:val="000000"/>
                          <w:sz w:val="18"/>
                        </w:rPr>
                      </w:pPr>
                      <w:bookmarkStart w:id="8" w:name="SECTION_2:_Hazard(s)_identification"/>
                      <w:bookmarkEnd w:id="8"/>
                      <w:r>
                        <w:rPr>
                          <w:b/>
                          <w:color w:val="000000"/>
                          <w:sz w:val="18"/>
                        </w:rPr>
                        <w:t>SECTION</w:t>
                      </w:r>
                      <w:r>
                        <w:rPr>
                          <w:b/>
                          <w:color w:val="000000"/>
                          <w:spacing w:val="-8"/>
                          <w:sz w:val="18"/>
                        </w:rPr>
                        <w:t xml:space="preserve"> </w:t>
                      </w:r>
                      <w:r>
                        <w:rPr>
                          <w:b/>
                          <w:color w:val="000000"/>
                          <w:sz w:val="18"/>
                        </w:rPr>
                        <w:t>2:</w:t>
                      </w:r>
                      <w:r>
                        <w:rPr>
                          <w:b/>
                          <w:color w:val="000000"/>
                          <w:spacing w:val="-7"/>
                          <w:sz w:val="18"/>
                        </w:rPr>
                        <w:t xml:space="preserve"> </w:t>
                      </w:r>
                      <w:r>
                        <w:rPr>
                          <w:b/>
                          <w:color w:val="000000"/>
                          <w:sz w:val="18"/>
                        </w:rPr>
                        <w:t>Hazard(s)</w:t>
                      </w:r>
                      <w:r>
                        <w:rPr>
                          <w:b/>
                          <w:color w:val="000000"/>
                          <w:spacing w:val="-7"/>
                          <w:sz w:val="18"/>
                        </w:rPr>
                        <w:t xml:space="preserve"> </w:t>
                      </w:r>
                      <w:r>
                        <w:rPr>
                          <w:b/>
                          <w:color w:val="000000"/>
                          <w:spacing w:val="-2"/>
                          <w:sz w:val="18"/>
                        </w:rPr>
                        <w:t>identification</w:t>
                      </w:r>
                    </w:p>
                  </w:txbxContent>
                </v:textbox>
                <w10:wrap type="topAndBottom" anchorx="page"/>
              </v:shape>
            </w:pict>
          </mc:Fallback>
        </mc:AlternateContent>
      </w:r>
    </w:p>
    <w:p w14:paraId="5D30F48E" w14:textId="77777777" w:rsidR="00C25B4F" w:rsidRDefault="00000000">
      <w:pPr>
        <w:pStyle w:val="Heading2"/>
        <w:tabs>
          <w:tab w:val="left" w:pos="2898"/>
        </w:tabs>
        <w:spacing w:before="146" w:line="415" w:lineRule="auto"/>
        <w:ind w:right="6473"/>
        <w:rPr>
          <w:b w:val="0"/>
          <w:u w:val="none"/>
        </w:rPr>
      </w:pPr>
      <w:bookmarkStart w:id="9" w:name="Classification_of_the_substance_or_mixtu"/>
      <w:bookmarkEnd w:id="9"/>
      <w:r>
        <w:t>Classification of the substance or mixture</w:t>
      </w:r>
      <w:r>
        <w:rPr>
          <w:u w:val="none"/>
        </w:rPr>
        <w:t xml:space="preserve"> Physical hazards</w:t>
      </w:r>
      <w:r>
        <w:rPr>
          <w:u w:val="none"/>
        </w:rPr>
        <w:tab/>
      </w:r>
      <w:r>
        <w:rPr>
          <w:b w:val="0"/>
          <w:u w:val="none"/>
        </w:rPr>
        <w:t>Not</w:t>
      </w:r>
      <w:r>
        <w:rPr>
          <w:b w:val="0"/>
          <w:spacing w:val="-12"/>
          <w:u w:val="none"/>
        </w:rPr>
        <w:t xml:space="preserve"> </w:t>
      </w:r>
      <w:r>
        <w:rPr>
          <w:b w:val="0"/>
          <w:u w:val="none"/>
        </w:rPr>
        <w:t>Classified</w:t>
      </w:r>
    </w:p>
    <w:p w14:paraId="3A22D576" w14:textId="77777777" w:rsidR="00C25B4F" w:rsidRDefault="00000000">
      <w:pPr>
        <w:tabs>
          <w:tab w:val="left" w:pos="2898"/>
        </w:tabs>
        <w:spacing w:before="39" w:line="460" w:lineRule="auto"/>
        <w:ind w:left="374" w:right="4555"/>
        <w:rPr>
          <w:sz w:val="18"/>
        </w:rPr>
      </w:pPr>
      <w:r>
        <w:rPr>
          <w:b/>
          <w:sz w:val="18"/>
        </w:rPr>
        <w:t>Health hazards</w:t>
      </w:r>
      <w:r>
        <w:rPr>
          <w:b/>
          <w:sz w:val="18"/>
        </w:rPr>
        <w:tab/>
      </w:r>
      <w:r>
        <w:rPr>
          <w:sz w:val="18"/>
        </w:rPr>
        <w:t>Skin</w:t>
      </w:r>
      <w:r>
        <w:rPr>
          <w:spacing w:val="-3"/>
          <w:sz w:val="18"/>
        </w:rPr>
        <w:t xml:space="preserve"> </w:t>
      </w:r>
      <w:proofErr w:type="spellStart"/>
      <w:r>
        <w:rPr>
          <w:sz w:val="18"/>
        </w:rPr>
        <w:t>Irrit</w:t>
      </w:r>
      <w:proofErr w:type="spellEnd"/>
      <w:r>
        <w:rPr>
          <w:sz w:val="18"/>
        </w:rPr>
        <w:t>.</w:t>
      </w:r>
      <w:r>
        <w:rPr>
          <w:spacing w:val="-4"/>
          <w:sz w:val="18"/>
        </w:rPr>
        <w:t xml:space="preserve"> </w:t>
      </w:r>
      <w:r>
        <w:rPr>
          <w:sz w:val="18"/>
        </w:rPr>
        <w:t>2</w:t>
      </w:r>
      <w:r>
        <w:rPr>
          <w:spacing w:val="-3"/>
          <w:sz w:val="18"/>
        </w:rPr>
        <w:t xml:space="preserve"> </w:t>
      </w:r>
      <w:r>
        <w:rPr>
          <w:sz w:val="18"/>
        </w:rPr>
        <w:t>-</w:t>
      </w:r>
      <w:r>
        <w:rPr>
          <w:spacing w:val="-3"/>
          <w:sz w:val="18"/>
        </w:rPr>
        <w:t xml:space="preserve"> </w:t>
      </w:r>
      <w:r>
        <w:rPr>
          <w:sz w:val="18"/>
        </w:rPr>
        <w:t>H315</w:t>
      </w:r>
      <w:r>
        <w:rPr>
          <w:spacing w:val="-3"/>
          <w:sz w:val="18"/>
        </w:rPr>
        <w:t xml:space="preserve"> </w:t>
      </w:r>
      <w:r>
        <w:rPr>
          <w:sz w:val="18"/>
        </w:rPr>
        <w:t>Eye</w:t>
      </w:r>
      <w:r>
        <w:rPr>
          <w:spacing w:val="-3"/>
          <w:sz w:val="18"/>
        </w:rPr>
        <w:t xml:space="preserve"> </w:t>
      </w:r>
      <w:proofErr w:type="spellStart"/>
      <w:r>
        <w:rPr>
          <w:sz w:val="18"/>
        </w:rPr>
        <w:t>Irrit</w:t>
      </w:r>
      <w:proofErr w:type="spellEnd"/>
      <w:r>
        <w:rPr>
          <w:sz w:val="18"/>
        </w:rPr>
        <w:t>.</w:t>
      </w:r>
      <w:r>
        <w:rPr>
          <w:spacing w:val="-4"/>
          <w:sz w:val="18"/>
        </w:rPr>
        <w:t xml:space="preserve"> </w:t>
      </w:r>
      <w:r>
        <w:rPr>
          <w:sz w:val="18"/>
        </w:rPr>
        <w:t>2A</w:t>
      </w:r>
      <w:r>
        <w:rPr>
          <w:spacing w:val="-4"/>
          <w:sz w:val="18"/>
        </w:rPr>
        <w:t xml:space="preserve"> </w:t>
      </w:r>
      <w:r>
        <w:rPr>
          <w:sz w:val="18"/>
        </w:rPr>
        <w:t>-</w:t>
      </w:r>
      <w:r>
        <w:rPr>
          <w:spacing w:val="-3"/>
          <w:sz w:val="18"/>
        </w:rPr>
        <w:t xml:space="preserve"> </w:t>
      </w:r>
      <w:r>
        <w:rPr>
          <w:sz w:val="18"/>
        </w:rPr>
        <w:t xml:space="preserve">H319 </w:t>
      </w:r>
      <w:r>
        <w:rPr>
          <w:b/>
          <w:sz w:val="18"/>
        </w:rPr>
        <w:t>Environmental hazards</w:t>
      </w:r>
      <w:r>
        <w:rPr>
          <w:b/>
          <w:sz w:val="18"/>
        </w:rPr>
        <w:tab/>
      </w:r>
      <w:r>
        <w:rPr>
          <w:sz w:val="18"/>
        </w:rPr>
        <w:t>Not Classified</w:t>
      </w:r>
    </w:p>
    <w:p w14:paraId="6563DC98" w14:textId="77777777" w:rsidR="00C25B4F" w:rsidRDefault="00000000">
      <w:pPr>
        <w:pStyle w:val="Heading2"/>
        <w:spacing w:before="22" w:line="436" w:lineRule="auto"/>
        <w:ind w:right="8592"/>
        <w:rPr>
          <w:u w:val="none"/>
        </w:rPr>
      </w:pPr>
      <w:r>
        <w:rPr>
          <w:noProof/>
        </w:rPr>
        <w:drawing>
          <wp:anchor distT="0" distB="0" distL="0" distR="0" simplePos="0" relativeHeight="15729664" behindDoc="0" locked="0" layoutInCell="1" allowOverlap="1" wp14:anchorId="6A42EF42" wp14:editId="24E1B469">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id="10" w:name="Label_elements"/>
      <w:bookmarkEnd w:id="10"/>
      <w:r>
        <w:t>Label elements</w:t>
      </w:r>
      <w:r>
        <w:rPr>
          <w:u w:val="none"/>
        </w:rPr>
        <w:t xml:space="preserve"> Hazard</w:t>
      </w:r>
      <w:r>
        <w:rPr>
          <w:spacing w:val="-12"/>
          <w:u w:val="none"/>
        </w:rPr>
        <w:t xml:space="preserve"> </w:t>
      </w:r>
      <w:r>
        <w:rPr>
          <w:u w:val="none"/>
        </w:rPr>
        <w:t>pictograms</w:t>
      </w:r>
    </w:p>
    <w:p w14:paraId="43128D0F" w14:textId="77777777" w:rsidR="00C25B4F" w:rsidRDefault="00C25B4F">
      <w:pPr>
        <w:pStyle w:val="BodyText"/>
        <w:rPr>
          <w:b/>
        </w:rPr>
      </w:pPr>
    </w:p>
    <w:p w14:paraId="39BA4A1F" w14:textId="77777777" w:rsidR="00C25B4F" w:rsidRDefault="00C25B4F">
      <w:pPr>
        <w:pStyle w:val="BodyText"/>
        <w:rPr>
          <w:b/>
        </w:rPr>
      </w:pPr>
    </w:p>
    <w:p w14:paraId="3ABA60A7" w14:textId="77777777" w:rsidR="00C25B4F" w:rsidRDefault="00C25B4F">
      <w:pPr>
        <w:pStyle w:val="BodyText"/>
        <w:rPr>
          <w:b/>
        </w:rPr>
      </w:pPr>
    </w:p>
    <w:p w14:paraId="1B1AB4E5" w14:textId="77777777" w:rsidR="00C25B4F" w:rsidRDefault="00C25B4F">
      <w:pPr>
        <w:pStyle w:val="BodyText"/>
        <w:spacing w:before="85"/>
        <w:rPr>
          <w:b/>
        </w:rPr>
      </w:pPr>
    </w:p>
    <w:p w14:paraId="6A9A80F1" w14:textId="77777777" w:rsidR="00C25B4F" w:rsidRDefault="00000000">
      <w:pPr>
        <w:tabs>
          <w:tab w:val="left" w:pos="2898"/>
        </w:tabs>
        <w:ind w:left="374"/>
        <w:rPr>
          <w:sz w:val="18"/>
        </w:rPr>
      </w:pPr>
      <w:r>
        <w:rPr>
          <w:b/>
          <w:sz w:val="18"/>
        </w:rPr>
        <w:t>Signal</w:t>
      </w:r>
      <w:r>
        <w:rPr>
          <w:b/>
          <w:spacing w:val="-10"/>
          <w:sz w:val="18"/>
        </w:rPr>
        <w:t xml:space="preserve"> </w:t>
      </w:r>
      <w:r>
        <w:rPr>
          <w:b/>
          <w:spacing w:val="-4"/>
          <w:sz w:val="18"/>
        </w:rPr>
        <w:t>word</w:t>
      </w:r>
      <w:r>
        <w:rPr>
          <w:b/>
          <w:sz w:val="18"/>
        </w:rPr>
        <w:tab/>
      </w:r>
      <w:r>
        <w:rPr>
          <w:spacing w:val="-2"/>
          <w:sz w:val="18"/>
        </w:rPr>
        <w:t>WARNING</w:t>
      </w:r>
    </w:p>
    <w:p w14:paraId="44518FE4" w14:textId="77777777" w:rsidR="00C25B4F" w:rsidRDefault="00000000">
      <w:pPr>
        <w:tabs>
          <w:tab w:val="left" w:pos="2898"/>
        </w:tabs>
        <w:spacing w:before="188"/>
        <w:ind w:left="374"/>
        <w:rPr>
          <w:sz w:val="18"/>
        </w:rPr>
      </w:pPr>
      <w:r>
        <w:rPr>
          <w:b/>
          <w:sz w:val="18"/>
        </w:rPr>
        <w:t>Hazard</w:t>
      </w:r>
      <w:r>
        <w:rPr>
          <w:b/>
          <w:spacing w:val="-10"/>
          <w:sz w:val="18"/>
        </w:rPr>
        <w:t xml:space="preserve"> </w:t>
      </w:r>
      <w:r>
        <w:rPr>
          <w:b/>
          <w:spacing w:val="-2"/>
          <w:sz w:val="18"/>
        </w:rPr>
        <w:t>statements</w:t>
      </w:r>
      <w:r>
        <w:rPr>
          <w:b/>
          <w:sz w:val="18"/>
        </w:rPr>
        <w:tab/>
      </w:r>
      <w:r>
        <w:rPr>
          <w:sz w:val="18"/>
        </w:rPr>
        <w:t>H315</w:t>
      </w:r>
      <w:r>
        <w:rPr>
          <w:spacing w:val="-2"/>
          <w:sz w:val="18"/>
        </w:rPr>
        <w:t xml:space="preserve"> </w:t>
      </w:r>
      <w:r>
        <w:rPr>
          <w:sz w:val="18"/>
        </w:rPr>
        <w:t>Causes</w:t>
      </w:r>
      <w:r>
        <w:rPr>
          <w:spacing w:val="-1"/>
          <w:sz w:val="18"/>
        </w:rPr>
        <w:t xml:space="preserve"> </w:t>
      </w:r>
      <w:r>
        <w:rPr>
          <w:sz w:val="18"/>
        </w:rPr>
        <w:t>skin</w:t>
      </w:r>
      <w:r>
        <w:rPr>
          <w:spacing w:val="-1"/>
          <w:sz w:val="18"/>
        </w:rPr>
        <w:t xml:space="preserve"> </w:t>
      </w:r>
      <w:r>
        <w:rPr>
          <w:spacing w:val="-2"/>
          <w:sz w:val="18"/>
        </w:rPr>
        <w:t>irritation.</w:t>
      </w:r>
    </w:p>
    <w:p w14:paraId="0809FEB7" w14:textId="77777777" w:rsidR="00C25B4F" w:rsidRDefault="00000000">
      <w:pPr>
        <w:pStyle w:val="BodyText"/>
        <w:spacing w:before="49"/>
        <w:ind w:left="2899"/>
      </w:pPr>
      <w:r>
        <w:t>H319</w:t>
      </w:r>
      <w:r>
        <w:rPr>
          <w:spacing w:val="-1"/>
        </w:rPr>
        <w:t xml:space="preserve"> </w:t>
      </w:r>
      <w:r>
        <w:t>Causes</w:t>
      </w:r>
      <w:r>
        <w:rPr>
          <w:spacing w:val="-1"/>
        </w:rPr>
        <w:t xml:space="preserve"> </w:t>
      </w:r>
      <w:r>
        <w:t>serious</w:t>
      </w:r>
      <w:r>
        <w:rPr>
          <w:spacing w:val="-1"/>
        </w:rPr>
        <w:t xml:space="preserve"> </w:t>
      </w:r>
      <w:r>
        <w:t xml:space="preserve">eye </w:t>
      </w:r>
      <w:r>
        <w:rPr>
          <w:spacing w:val="-2"/>
        </w:rPr>
        <w:t>irritation.</w:t>
      </w:r>
    </w:p>
    <w:p w14:paraId="027D60A4" w14:textId="77777777" w:rsidR="00C25B4F" w:rsidRDefault="00C25B4F">
      <w:pPr>
        <w:pStyle w:val="BodyText"/>
        <w:sectPr w:rsidR="00C25B4F">
          <w:headerReference w:type="default" r:id="rId10"/>
          <w:footerReference w:type="default" r:id="rId11"/>
          <w:type w:val="continuous"/>
          <w:pgSz w:w="11900" w:h="16840"/>
          <w:pgMar w:top="1020" w:right="850" w:bottom="760" w:left="566" w:header="458" w:footer="571" w:gutter="0"/>
          <w:pgNumType w:start="1"/>
          <w:cols w:space="720"/>
        </w:sectPr>
      </w:pPr>
    </w:p>
    <w:p w14:paraId="1EF122DC" w14:textId="77777777" w:rsidR="00C25B4F" w:rsidRDefault="00000000">
      <w:pPr>
        <w:pStyle w:val="Heading1"/>
      </w:pPr>
      <w:proofErr w:type="spellStart"/>
      <w:r>
        <w:rPr>
          <w:spacing w:val="-2"/>
        </w:rPr>
        <w:lastRenderedPageBreak/>
        <w:t>Crackshot</w:t>
      </w:r>
      <w:proofErr w:type="spellEnd"/>
    </w:p>
    <w:p w14:paraId="23D31D01" w14:textId="77777777" w:rsidR="00C25B4F" w:rsidRDefault="00C25B4F">
      <w:pPr>
        <w:pStyle w:val="BodyText"/>
        <w:spacing w:before="244"/>
        <w:rPr>
          <w:b/>
          <w:sz w:val="24"/>
        </w:rPr>
      </w:pPr>
    </w:p>
    <w:p w14:paraId="750C79FD" w14:textId="77777777" w:rsidR="00C25B4F" w:rsidRDefault="00000000">
      <w:pPr>
        <w:tabs>
          <w:tab w:val="left" w:pos="2898"/>
        </w:tabs>
        <w:ind w:left="374"/>
        <w:rPr>
          <w:sz w:val="18"/>
        </w:rPr>
      </w:pPr>
      <w:r>
        <w:rPr>
          <w:b/>
          <w:sz w:val="18"/>
        </w:rPr>
        <w:t>Precautionary</w:t>
      </w:r>
      <w:r>
        <w:rPr>
          <w:b/>
          <w:spacing w:val="-11"/>
          <w:sz w:val="18"/>
        </w:rPr>
        <w:t xml:space="preserve"> </w:t>
      </w:r>
      <w:r>
        <w:rPr>
          <w:b/>
          <w:spacing w:val="-2"/>
          <w:sz w:val="18"/>
        </w:rPr>
        <w:t>statements</w:t>
      </w:r>
      <w:r>
        <w:rPr>
          <w:b/>
          <w:sz w:val="18"/>
        </w:rPr>
        <w:tab/>
      </w:r>
      <w:r>
        <w:rPr>
          <w:sz w:val="18"/>
        </w:rPr>
        <w:t>P264</w:t>
      </w:r>
      <w:r>
        <w:rPr>
          <w:spacing w:val="-6"/>
          <w:sz w:val="18"/>
        </w:rPr>
        <w:t xml:space="preserve"> </w:t>
      </w:r>
      <w:r>
        <w:rPr>
          <w:sz w:val="18"/>
        </w:rPr>
        <w:t>Wash</w:t>
      </w:r>
      <w:r>
        <w:rPr>
          <w:spacing w:val="-5"/>
          <w:sz w:val="18"/>
        </w:rPr>
        <w:t xml:space="preserve"> </w:t>
      </w:r>
      <w:r>
        <w:rPr>
          <w:sz w:val="18"/>
        </w:rPr>
        <w:t>contaminated</w:t>
      </w:r>
      <w:r>
        <w:rPr>
          <w:spacing w:val="-5"/>
          <w:sz w:val="18"/>
        </w:rPr>
        <w:t xml:space="preserve"> </w:t>
      </w:r>
      <w:r>
        <w:rPr>
          <w:sz w:val="18"/>
        </w:rPr>
        <w:t>skin</w:t>
      </w:r>
      <w:r>
        <w:rPr>
          <w:spacing w:val="-5"/>
          <w:sz w:val="18"/>
        </w:rPr>
        <w:t xml:space="preserve"> </w:t>
      </w:r>
      <w:r>
        <w:rPr>
          <w:sz w:val="18"/>
        </w:rPr>
        <w:t>thoroughly</w:t>
      </w:r>
      <w:r>
        <w:rPr>
          <w:spacing w:val="-5"/>
          <w:sz w:val="18"/>
        </w:rPr>
        <w:t xml:space="preserve"> </w:t>
      </w:r>
      <w:r>
        <w:rPr>
          <w:sz w:val="18"/>
        </w:rPr>
        <w:t>after</w:t>
      </w:r>
      <w:r>
        <w:rPr>
          <w:spacing w:val="-5"/>
          <w:sz w:val="18"/>
        </w:rPr>
        <w:t xml:space="preserve"> </w:t>
      </w:r>
      <w:r>
        <w:rPr>
          <w:spacing w:val="-2"/>
          <w:sz w:val="18"/>
        </w:rPr>
        <w:t>handling.</w:t>
      </w:r>
    </w:p>
    <w:p w14:paraId="7AB0DBD0" w14:textId="77777777" w:rsidR="00C25B4F" w:rsidRDefault="00000000">
      <w:pPr>
        <w:pStyle w:val="BodyText"/>
        <w:spacing w:before="48" w:line="297" w:lineRule="auto"/>
        <w:ind w:left="2899" w:right="483"/>
      </w:pPr>
      <w:r>
        <w:t>P280</w:t>
      </w:r>
      <w:r>
        <w:rPr>
          <w:spacing w:val="-4"/>
        </w:rPr>
        <w:t xml:space="preserve"> </w:t>
      </w:r>
      <w:r>
        <w:t>Wear</w:t>
      </w:r>
      <w:r>
        <w:rPr>
          <w:spacing w:val="-4"/>
        </w:rPr>
        <w:t xml:space="preserve"> </w:t>
      </w:r>
      <w:r>
        <w:t>protective</w:t>
      </w:r>
      <w:r>
        <w:rPr>
          <w:spacing w:val="-4"/>
        </w:rPr>
        <w:t xml:space="preserve"> </w:t>
      </w:r>
      <w:r>
        <w:t>gloves/</w:t>
      </w:r>
      <w:r>
        <w:rPr>
          <w:spacing w:val="-5"/>
        </w:rPr>
        <w:t xml:space="preserve"> </w:t>
      </w:r>
      <w:r>
        <w:t>protective</w:t>
      </w:r>
      <w:r>
        <w:rPr>
          <w:spacing w:val="-4"/>
        </w:rPr>
        <w:t xml:space="preserve"> </w:t>
      </w:r>
      <w:r>
        <w:t>clothing/</w:t>
      </w:r>
      <w:r>
        <w:rPr>
          <w:spacing w:val="-5"/>
        </w:rPr>
        <w:t xml:space="preserve"> </w:t>
      </w:r>
      <w:r>
        <w:t>eye</w:t>
      </w:r>
      <w:r>
        <w:rPr>
          <w:spacing w:val="-4"/>
        </w:rPr>
        <w:t xml:space="preserve"> </w:t>
      </w:r>
      <w:r>
        <w:t>protection/</w:t>
      </w:r>
      <w:r>
        <w:rPr>
          <w:spacing w:val="-5"/>
        </w:rPr>
        <w:t xml:space="preserve"> </w:t>
      </w:r>
      <w:r>
        <w:t>face</w:t>
      </w:r>
      <w:r>
        <w:rPr>
          <w:spacing w:val="-4"/>
        </w:rPr>
        <w:t xml:space="preserve"> </w:t>
      </w:r>
      <w:r>
        <w:t>protection. P302+P352 IF ON SKIN: Wash with plenty of soap and water.</w:t>
      </w:r>
    </w:p>
    <w:p w14:paraId="6DEDB2F8" w14:textId="77777777" w:rsidR="00C25B4F" w:rsidRDefault="00000000">
      <w:pPr>
        <w:pStyle w:val="BodyText"/>
        <w:spacing w:line="297" w:lineRule="auto"/>
        <w:ind w:left="2899" w:right="483"/>
      </w:pPr>
      <w:r>
        <w:t>P305+P351+P338</w:t>
      </w:r>
      <w:r>
        <w:rPr>
          <w:spacing w:val="-2"/>
        </w:rPr>
        <w:t xml:space="preserve"> </w:t>
      </w:r>
      <w:r>
        <w:t>IF</w:t>
      </w:r>
      <w:r>
        <w:rPr>
          <w:spacing w:val="-3"/>
        </w:rPr>
        <w:t xml:space="preserve"> </w:t>
      </w:r>
      <w:r>
        <w:t>IN</w:t>
      </w:r>
      <w:r>
        <w:rPr>
          <w:spacing w:val="-2"/>
        </w:rPr>
        <w:t xml:space="preserve"> </w:t>
      </w:r>
      <w:r>
        <w:t>EYES:</w:t>
      </w:r>
      <w:r>
        <w:rPr>
          <w:spacing w:val="-3"/>
        </w:rPr>
        <w:t xml:space="preserve"> </w:t>
      </w:r>
      <w:r>
        <w:t>Rinse</w:t>
      </w:r>
      <w:r>
        <w:rPr>
          <w:spacing w:val="-2"/>
        </w:rPr>
        <w:t xml:space="preserve"> </w:t>
      </w:r>
      <w:r>
        <w:t>cautiously</w:t>
      </w:r>
      <w:r>
        <w:rPr>
          <w:spacing w:val="-2"/>
        </w:rPr>
        <w:t xml:space="preserve"> </w:t>
      </w:r>
      <w:r>
        <w:t>with</w:t>
      </w:r>
      <w:r>
        <w:rPr>
          <w:spacing w:val="-2"/>
        </w:rPr>
        <w:t xml:space="preserve"> </w:t>
      </w:r>
      <w:r>
        <w:t>water</w:t>
      </w:r>
      <w:r>
        <w:rPr>
          <w:spacing w:val="-2"/>
        </w:rPr>
        <w:t xml:space="preserve"> </w:t>
      </w:r>
      <w:r>
        <w:t>for</w:t>
      </w:r>
      <w:r>
        <w:rPr>
          <w:spacing w:val="-2"/>
        </w:rPr>
        <w:t xml:space="preserve"> </w:t>
      </w:r>
      <w:r>
        <w:t>several</w:t>
      </w:r>
      <w:r>
        <w:rPr>
          <w:spacing w:val="-2"/>
        </w:rPr>
        <w:t xml:space="preserve"> </w:t>
      </w:r>
      <w:r>
        <w:t>minutes.</w:t>
      </w:r>
      <w:r>
        <w:rPr>
          <w:spacing w:val="-3"/>
        </w:rPr>
        <w:t xml:space="preserve"> </w:t>
      </w:r>
      <w:r>
        <w:t>Remove contact lenses, if present and easy to do. Continue rinsing.</w:t>
      </w:r>
    </w:p>
    <w:p w14:paraId="52F7D066" w14:textId="77777777" w:rsidR="00C25B4F" w:rsidRDefault="00000000">
      <w:pPr>
        <w:pStyle w:val="BodyText"/>
        <w:spacing w:line="297" w:lineRule="auto"/>
        <w:ind w:left="2899" w:right="1995"/>
      </w:pPr>
      <w:r>
        <w:t>P321 Specific treatment (see medical advice on this label). P332+P313 If skin irritation occurs: Get medical advice/ attention. P337+P313 If eye irritation persists: Get medical advice/ attention. P362+P364</w:t>
      </w:r>
      <w:r>
        <w:rPr>
          <w:spacing w:val="-4"/>
        </w:rPr>
        <w:t xml:space="preserve"> </w:t>
      </w:r>
      <w:r>
        <w:t>Take</w:t>
      </w:r>
      <w:r>
        <w:rPr>
          <w:spacing w:val="-4"/>
        </w:rPr>
        <w:t xml:space="preserve"> </w:t>
      </w:r>
      <w:r>
        <w:t>off</w:t>
      </w:r>
      <w:r>
        <w:rPr>
          <w:spacing w:val="-5"/>
        </w:rPr>
        <w:t xml:space="preserve"> </w:t>
      </w:r>
      <w:r>
        <w:t>contaminated</w:t>
      </w:r>
      <w:r>
        <w:rPr>
          <w:spacing w:val="-4"/>
        </w:rPr>
        <w:t xml:space="preserve"> </w:t>
      </w:r>
      <w:r>
        <w:t>clothing</w:t>
      </w:r>
      <w:r>
        <w:rPr>
          <w:spacing w:val="-4"/>
        </w:rPr>
        <w:t xml:space="preserve"> </w:t>
      </w:r>
      <w:r>
        <w:t>and</w:t>
      </w:r>
      <w:r>
        <w:rPr>
          <w:spacing w:val="-4"/>
        </w:rPr>
        <w:t xml:space="preserve"> </w:t>
      </w:r>
      <w:r>
        <w:t>wash</w:t>
      </w:r>
      <w:r>
        <w:rPr>
          <w:spacing w:val="-4"/>
        </w:rPr>
        <w:t xml:space="preserve"> </w:t>
      </w:r>
      <w:r>
        <w:t>before</w:t>
      </w:r>
      <w:r>
        <w:rPr>
          <w:spacing w:val="-4"/>
        </w:rPr>
        <w:t xml:space="preserve"> </w:t>
      </w:r>
      <w:proofErr w:type="gramStart"/>
      <w:r>
        <w:t>reuse</w:t>
      </w:r>
      <w:proofErr w:type="gramEnd"/>
      <w:r>
        <w:t>.</w:t>
      </w:r>
    </w:p>
    <w:p w14:paraId="0802C016" w14:textId="77777777" w:rsidR="00C25B4F" w:rsidRDefault="00000000">
      <w:pPr>
        <w:pStyle w:val="Heading2"/>
        <w:spacing w:before="155"/>
        <w:rPr>
          <w:u w:val="none"/>
        </w:rPr>
      </w:pPr>
      <w:bookmarkStart w:id="11" w:name="Other_hazards"/>
      <w:bookmarkEnd w:id="11"/>
      <w:r>
        <w:t>Other</w:t>
      </w:r>
      <w:r>
        <w:rPr>
          <w:spacing w:val="-4"/>
        </w:rPr>
        <w:t xml:space="preserve"> </w:t>
      </w:r>
      <w:r>
        <w:rPr>
          <w:spacing w:val="-2"/>
        </w:rPr>
        <w:t>hazards</w:t>
      </w:r>
    </w:p>
    <w:p w14:paraId="6C8FB619" w14:textId="77777777" w:rsidR="00C25B4F" w:rsidRDefault="00000000">
      <w:pPr>
        <w:pStyle w:val="BodyText"/>
        <w:spacing w:before="149" w:line="297" w:lineRule="auto"/>
        <w:ind w:left="374" w:right="154"/>
      </w:pPr>
      <w:r>
        <w:t>This</w:t>
      </w:r>
      <w:r>
        <w:rPr>
          <w:spacing w:val="-2"/>
        </w:rPr>
        <w:t xml:space="preserve"> </w:t>
      </w:r>
      <w:r>
        <w:t>product</w:t>
      </w:r>
      <w:r>
        <w:rPr>
          <w:spacing w:val="-2"/>
        </w:rPr>
        <w:t xml:space="preserve"> </w:t>
      </w:r>
      <w:r>
        <w:t>does</w:t>
      </w:r>
      <w:r>
        <w:rPr>
          <w:spacing w:val="-2"/>
        </w:rPr>
        <w:t xml:space="preserve"> </w:t>
      </w:r>
      <w:r>
        <w:t>not</w:t>
      </w:r>
      <w:r>
        <w:rPr>
          <w:spacing w:val="-2"/>
        </w:rPr>
        <w:t xml:space="preserve"> </w:t>
      </w:r>
      <w:r>
        <w:t>contain</w:t>
      </w:r>
      <w:r>
        <w:rPr>
          <w:spacing w:val="-2"/>
        </w:rPr>
        <w:t xml:space="preserve"> </w:t>
      </w:r>
      <w:r>
        <w:t>any</w:t>
      </w:r>
      <w:r>
        <w:rPr>
          <w:spacing w:val="-2"/>
        </w:rPr>
        <w:t xml:space="preserve"> </w:t>
      </w:r>
      <w:r>
        <w:t>substances</w:t>
      </w:r>
      <w:r>
        <w:rPr>
          <w:spacing w:val="-2"/>
        </w:rPr>
        <w:t xml:space="preserve"> </w:t>
      </w:r>
      <w:r>
        <w:t>classified</w:t>
      </w:r>
      <w:r>
        <w:rPr>
          <w:spacing w:val="-2"/>
        </w:rPr>
        <w:t xml:space="preserve"> </w:t>
      </w:r>
      <w:r>
        <w:t>as</w:t>
      </w:r>
      <w:r>
        <w:rPr>
          <w:spacing w:val="-2"/>
        </w:rPr>
        <w:t xml:space="preserve"> </w:t>
      </w:r>
      <w:r>
        <w:t>PBT</w:t>
      </w:r>
      <w:r>
        <w:rPr>
          <w:spacing w:val="-2"/>
        </w:rPr>
        <w:t xml:space="preserve"> </w:t>
      </w:r>
      <w:r>
        <w:t>(persistent,</w:t>
      </w:r>
      <w:r>
        <w:rPr>
          <w:spacing w:val="-2"/>
        </w:rPr>
        <w:t xml:space="preserve"> </w:t>
      </w:r>
      <w:r>
        <w:t>bioaccumulative</w:t>
      </w:r>
      <w:r>
        <w:rPr>
          <w:spacing w:val="-2"/>
        </w:rPr>
        <w:t xml:space="preserve"> </w:t>
      </w:r>
      <w:r>
        <w:t>and</w:t>
      </w:r>
      <w:r>
        <w:rPr>
          <w:spacing w:val="-2"/>
        </w:rPr>
        <w:t xml:space="preserve"> </w:t>
      </w:r>
      <w:r>
        <w:t>toxic)</w:t>
      </w:r>
      <w:r>
        <w:rPr>
          <w:spacing w:val="-2"/>
        </w:rPr>
        <w:t xml:space="preserve"> </w:t>
      </w:r>
      <w:r>
        <w:t>or</w:t>
      </w:r>
      <w:r>
        <w:rPr>
          <w:spacing w:val="-2"/>
        </w:rPr>
        <w:t xml:space="preserve"> </w:t>
      </w:r>
      <w:proofErr w:type="spellStart"/>
      <w:r>
        <w:t>vPvB</w:t>
      </w:r>
      <w:proofErr w:type="spellEnd"/>
      <w:r>
        <w:rPr>
          <w:spacing w:val="-2"/>
        </w:rPr>
        <w:t xml:space="preserve"> </w:t>
      </w:r>
      <w:r>
        <w:t>(very persistent and very bioaccumulative).</w:t>
      </w:r>
    </w:p>
    <w:p w14:paraId="6049E06E" w14:textId="77777777" w:rsidR="00C25B4F" w:rsidRDefault="00C25B4F">
      <w:pPr>
        <w:pStyle w:val="BodyText"/>
        <w:spacing w:before="10"/>
        <w:rPr>
          <w:sz w:val="9"/>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9"/>
        <w:gridCol w:w="3070"/>
      </w:tblGrid>
      <w:tr w:rsidR="00C25B4F" w14:paraId="3476286F" w14:textId="77777777">
        <w:trPr>
          <w:trHeight w:val="290"/>
        </w:trPr>
        <w:tc>
          <w:tcPr>
            <w:tcW w:w="7029" w:type="dxa"/>
            <w:tcBorders>
              <w:right w:val="nil"/>
            </w:tcBorders>
            <w:shd w:val="clear" w:color="auto" w:fill="DCDCDC"/>
          </w:tcPr>
          <w:p w14:paraId="0D33C5D7" w14:textId="77777777" w:rsidR="00C25B4F" w:rsidRDefault="00000000">
            <w:pPr>
              <w:pStyle w:val="TableParagraph"/>
              <w:spacing w:before="49"/>
              <w:ind w:left="40"/>
              <w:rPr>
                <w:b/>
                <w:sz w:val="18"/>
              </w:rPr>
            </w:pPr>
            <w:bookmarkStart w:id="12" w:name="SECTION_3:_Composition_and_information_o"/>
            <w:bookmarkEnd w:id="12"/>
            <w:r>
              <w:rPr>
                <w:b/>
                <w:sz w:val="18"/>
              </w:rPr>
              <w:t>SECTION</w:t>
            </w:r>
            <w:r>
              <w:rPr>
                <w:b/>
                <w:spacing w:val="-10"/>
                <w:sz w:val="18"/>
              </w:rPr>
              <w:t xml:space="preserve"> </w:t>
            </w:r>
            <w:r>
              <w:rPr>
                <w:b/>
                <w:sz w:val="18"/>
              </w:rPr>
              <w:t>3:</w:t>
            </w:r>
            <w:r>
              <w:rPr>
                <w:b/>
                <w:spacing w:val="-10"/>
                <w:sz w:val="18"/>
              </w:rPr>
              <w:t xml:space="preserve"> </w:t>
            </w:r>
            <w:r>
              <w:rPr>
                <w:b/>
                <w:sz w:val="18"/>
              </w:rPr>
              <w:t>Composition</w:t>
            </w:r>
            <w:r>
              <w:rPr>
                <w:b/>
                <w:spacing w:val="-9"/>
                <w:sz w:val="18"/>
              </w:rPr>
              <w:t xml:space="preserve"> </w:t>
            </w:r>
            <w:r>
              <w:rPr>
                <w:b/>
                <w:sz w:val="18"/>
              </w:rPr>
              <w:t>and</w:t>
            </w:r>
            <w:r>
              <w:rPr>
                <w:b/>
                <w:spacing w:val="-10"/>
                <w:sz w:val="18"/>
              </w:rPr>
              <w:t xml:space="preserve"> </w:t>
            </w:r>
            <w:r>
              <w:rPr>
                <w:b/>
                <w:sz w:val="18"/>
              </w:rPr>
              <w:t>information</w:t>
            </w:r>
            <w:r>
              <w:rPr>
                <w:b/>
                <w:spacing w:val="-9"/>
                <w:sz w:val="18"/>
              </w:rPr>
              <w:t xml:space="preserve"> </w:t>
            </w:r>
            <w:r>
              <w:rPr>
                <w:b/>
                <w:sz w:val="18"/>
              </w:rPr>
              <w:t>on</w:t>
            </w:r>
            <w:r>
              <w:rPr>
                <w:b/>
                <w:spacing w:val="-10"/>
                <w:sz w:val="18"/>
              </w:rPr>
              <w:t xml:space="preserve"> </w:t>
            </w:r>
            <w:r>
              <w:rPr>
                <w:b/>
                <w:spacing w:val="-2"/>
                <w:sz w:val="18"/>
              </w:rPr>
              <w:t>ingredients</w:t>
            </w:r>
          </w:p>
        </w:tc>
        <w:tc>
          <w:tcPr>
            <w:tcW w:w="3070" w:type="dxa"/>
            <w:tcBorders>
              <w:left w:val="nil"/>
            </w:tcBorders>
            <w:shd w:val="clear" w:color="auto" w:fill="DCDCDC"/>
          </w:tcPr>
          <w:p w14:paraId="16396F79" w14:textId="77777777" w:rsidR="00C25B4F" w:rsidRDefault="00C25B4F">
            <w:pPr>
              <w:pStyle w:val="TableParagraph"/>
              <w:rPr>
                <w:rFonts w:ascii="Times New Roman"/>
                <w:sz w:val="16"/>
              </w:rPr>
            </w:pPr>
          </w:p>
        </w:tc>
      </w:tr>
      <w:tr w:rsidR="00C25B4F" w14:paraId="338FBDC5" w14:textId="77777777">
        <w:trPr>
          <w:trHeight w:val="359"/>
        </w:trPr>
        <w:tc>
          <w:tcPr>
            <w:tcW w:w="7029" w:type="dxa"/>
            <w:tcBorders>
              <w:left w:val="nil"/>
              <w:bottom w:val="single" w:sz="6" w:space="0" w:color="000000"/>
              <w:right w:val="nil"/>
            </w:tcBorders>
          </w:tcPr>
          <w:p w14:paraId="33F9FBFF" w14:textId="77777777" w:rsidR="00C25B4F" w:rsidRDefault="00000000">
            <w:pPr>
              <w:pStyle w:val="TableParagraph"/>
              <w:spacing w:before="141" w:line="198" w:lineRule="exact"/>
              <w:ind w:left="45"/>
              <w:rPr>
                <w:b/>
                <w:sz w:val="18"/>
              </w:rPr>
            </w:pPr>
            <w:bookmarkStart w:id="13" w:name="Mixtures"/>
            <w:bookmarkEnd w:id="13"/>
            <w:r>
              <w:rPr>
                <w:b/>
                <w:spacing w:val="-2"/>
                <w:sz w:val="18"/>
              </w:rPr>
              <w:t>Mixtures</w:t>
            </w:r>
          </w:p>
        </w:tc>
        <w:tc>
          <w:tcPr>
            <w:tcW w:w="3070" w:type="dxa"/>
            <w:tcBorders>
              <w:left w:val="nil"/>
              <w:right w:val="nil"/>
            </w:tcBorders>
          </w:tcPr>
          <w:p w14:paraId="18453F07" w14:textId="77777777" w:rsidR="00C25B4F" w:rsidRDefault="00C25B4F">
            <w:pPr>
              <w:pStyle w:val="TableParagraph"/>
              <w:rPr>
                <w:rFonts w:ascii="Times New Roman"/>
                <w:sz w:val="16"/>
              </w:rPr>
            </w:pPr>
          </w:p>
        </w:tc>
      </w:tr>
      <w:tr w:rsidR="00C25B4F" w14:paraId="1E0EDA3C" w14:textId="77777777">
        <w:trPr>
          <w:trHeight w:val="485"/>
        </w:trPr>
        <w:tc>
          <w:tcPr>
            <w:tcW w:w="7029" w:type="dxa"/>
            <w:tcBorders>
              <w:top w:val="single" w:sz="6" w:space="0" w:color="000000"/>
              <w:bottom w:val="nil"/>
              <w:right w:val="nil"/>
            </w:tcBorders>
            <w:shd w:val="clear" w:color="auto" w:fill="F0F0F0"/>
          </w:tcPr>
          <w:p w14:paraId="2C6FFA52" w14:textId="77777777" w:rsidR="00C25B4F" w:rsidRDefault="00C25B4F">
            <w:pPr>
              <w:pStyle w:val="TableParagraph"/>
              <w:spacing w:before="12"/>
              <w:rPr>
                <w:sz w:val="18"/>
              </w:rPr>
            </w:pPr>
          </w:p>
          <w:p w14:paraId="5EE2E7C4" w14:textId="77777777" w:rsidR="00C25B4F" w:rsidRDefault="00000000">
            <w:pPr>
              <w:pStyle w:val="TableParagraph"/>
              <w:spacing w:before="1"/>
              <w:ind w:left="120"/>
              <w:rPr>
                <w:b/>
                <w:sz w:val="18"/>
              </w:rPr>
            </w:pPr>
            <w:r>
              <w:rPr>
                <w:b/>
                <w:spacing w:val="-2"/>
                <w:sz w:val="18"/>
              </w:rPr>
              <w:t>2-butoxyethanol</w:t>
            </w:r>
          </w:p>
        </w:tc>
        <w:tc>
          <w:tcPr>
            <w:tcW w:w="3070" w:type="dxa"/>
            <w:tcBorders>
              <w:left w:val="nil"/>
              <w:bottom w:val="nil"/>
            </w:tcBorders>
            <w:shd w:val="clear" w:color="auto" w:fill="F0F0F0"/>
          </w:tcPr>
          <w:p w14:paraId="41E22B16" w14:textId="77777777" w:rsidR="00C25B4F" w:rsidRDefault="00C25B4F">
            <w:pPr>
              <w:pStyle w:val="TableParagraph"/>
              <w:spacing w:before="12"/>
              <w:rPr>
                <w:sz w:val="18"/>
              </w:rPr>
            </w:pPr>
          </w:p>
          <w:p w14:paraId="1C9BBF84" w14:textId="77777777" w:rsidR="00C25B4F" w:rsidRDefault="00000000">
            <w:pPr>
              <w:pStyle w:val="TableParagraph"/>
              <w:spacing w:before="1"/>
              <w:ind w:right="106"/>
              <w:jc w:val="right"/>
              <w:rPr>
                <w:b/>
                <w:sz w:val="18"/>
              </w:rPr>
            </w:pPr>
            <w:r>
              <w:rPr>
                <w:b/>
                <w:spacing w:val="-2"/>
                <w:sz w:val="18"/>
              </w:rPr>
              <w:t>10-</w:t>
            </w:r>
            <w:r>
              <w:rPr>
                <w:b/>
                <w:spacing w:val="-5"/>
                <w:sz w:val="18"/>
              </w:rPr>
              <w:t>30%</w:t>
            </w:r>
          </w:p>
        </w:tc>
      </w:tr>
      <w:tr w:rsidR="00C25B4F" w14:paraId="4E35F865" w14:textId="77777777">
        <w:trPr>
          <w:trHeight w:val="361"/>
        </w:trPr>
        <w:tc>
          <w:tcPr>
            <w:tcW w:w="7029" w:type="dxa"/>
            <w:tcBorders>
              <w:top w:val="nil"/>
              <w:right w:val="nil"/>
            </w:tcBorders>
            <w:shd w:val="clear" w:color="auto" w:fill="F0F0F0"/>
          </w:tcPr>
          <w:p w14:paraId="3AD6FAE0" w14:textId="77777777" w:rsidR="00C25B4F" w:rsidRDefault="00000000">
            <w:pPr>
              <w:pStyle w:val="TableParagraph"/>
              <w:spacing w:before="81"/>
              <w:ind w:left="120"/>
              <w:rPr>
                <w:sz w:val="18"/>
              </w:rPr>
            </w:pPr>
            <w:r>
              <w:rPr>
                <w:sz w:val="18"/>
              </w:rPr>
              <w:t>CAS</w:t>
            </w:r>
            <w:r>
              <w:rPr>
                <w:spacing w:val="-7"/>
                <w:sz w:val="18"/>
              </w:rPr>
              <w:t xml:space="preserve"> </w:t>
            </w:r>
            <w:r>
              <w:rPr>
                <w:sz w:val="18"/>
              </w:rPr>
              <w:t>number:</w:t>
            </w:r>
            <w:r>
              <w:rPr>
                <w:spacing w:val="-6"/>
                <w:sz w:val="18"/>
              </w:rPr>
              <w:t xml:space="preserve"> </w:t>
            </w:r>
            <w:r>
              <w:rPr>
                <w:sz w:val="18"/>
              </w:rPr>
              <w:t>111-76-</w:t>
            </w:r>
            <w:r>
              <w:rPr>
                <w:spacing w:val="-10"/>
                <w:sz w:val="18"/>
              </w:rPr>
              <w:t>2</w:t>
            </w:r>
          </w:p>
        </w:tc>
        <w:tc>
          <w:tcPr>
            <w:tcW w:w="3070" w:type="dxa"/>
            <w:tcBorders>
              <w:top w:val="nil"/>
              <w:left w:val="nil"/>
            </w:tcBorders>
            <w:shd w:val="clear" w:color="auto" w:fill="F0F0F0"/>
          </w:tcPr>
          <w:p w14:paraId="64633D5D" w14:textId="77777777" w:rsidR="00C25B4F" w:rsidRDefault="00C25B4F">
            <w:pPr>
              <w:pStyle w:val="TableParagraph"/>
              <w:rPr>
                <w:rFonts w:ascii="Times New Roman"/>
                <w:sz w:val="16"/>
              </w:rPr>
            </w:pPr>
          </w:p>
        </w:tc>
      </w:tr>
      <w:tr w:rsidR="00C25B4F" w14:paraId="7A9C1856" w14:textId="77777777">
        <w:trPr>
          <w:trHeight w:val="90"/>
        </w:trPr>
        <w:tc>
          <w:tcPr>
            <w:tcW w:w="7029" w:type="dxa"/>
            <w:tcBorders>
              <w:left w:val="nil"/>
              <w:right w:val="nil"/>
            </w:tcBorders>
          </w:tcPr>
          <w:p w14:paraId="07870BD8" w14:textId="77777777" w:rsidR="00C25B4F" w:rsidRDefault="00C25B4F">
            <w:pPr>
              <w:pStyle w:val="TableParagraph"/>
              <w:rPr>
                <w:rFonts w:ascii="Times New Roman"/>
                <w:sz w:val="4"/>
              </w:rPr>
            </w:pPr>
          </w:p>
        </w:tc>
        <w:tc>
          <w:tcPr>
            <w:tcW w:w="3070" w:type="dxa"/>
            <w:tcBorders>
              <w:left w:val="nil"/>
              <w:right w:val="nil"/>
            </w:tcBorders>
          </w:tcPr>
          <w:p w14:paraId="62DE0614" w14:textId="77777777" w:rsidR="00C25B4F" w:rsidRDefault="00C25B4F">
            <w:pPr>
              <w:pStyle w:val="TableParagraph"/>
              <w:rPr>
                <w:rFonts w:ascii="Times New Roman"/>
                <w:sz w:val="4"/>
              </w:rPr>
            </w:pPr>
          </w:p>
        </w:tc>
      </w:tr>
      <w:tr w:rsidR="00C25B4F" w14:paraId="6DF3779B" w14:textId="77777777">
        <w:trPr>
          <w:trHeight w:val="758"/>
        </w:trPr>
        <w:tc>
          <w:tcPr>
            <w:tcW w:w="7029" w:type="dxa"/>
            <w:tcBorders>
              <w:bottom w:val="nil"/>
              <w:right w:val="nil"/>
            </w:tcBorders>
            <w:shd w:val="clear" w:color="auto" w:fill="F0F0F0"/>
          </w:tcPr>
          <w:p w14:paraId="515E8ABC" w14:textId="77777777" w:rsidR="00C25B4F" w:rsidRDefault="00000000">
            <w:pPr>
              <w:pStyle w:val="TableParagraph"/>
              <w:spacing w:before="152" w:line="270" w:lineRule="atLeast"/>
              <w:ind w:left="120" w:right="2022"/>
              <w:rPr>
                <w:b/>
                <w:sz w:val="18"/>
              </w:rPr>
            </w:pPr>
            <w:r>
              <w:rPr>
                <w:b/>
                <w:sz w:val="18"/>
              </w:rPr>
              <w:t>Benzenesulfonic</w:t>
            </w:r>
            <w:r>
              <w:rPr>
                <w:b/>
                <w:spacing w:val="-10"/>
                <w:sz w:val="18"/>
              </w:rPr>
              <w:t xml:space="preserve"> </w:t>
            </w:r>
            <w:r>
              <w:rPr>
                <w:b/>
                <w:sz w:val="18"/>
              </w:rPr>
              <w:t>acid,</w:t>
            </w:r>
            <w:r>
              <w:rPr>
                <w:b/>
                <w:spacing w:val="-10"/>
                <w:sz w:val="18"/>
              </w:rPr>
              <w:t xml:space="preserve"> </w:t>
            </w:r>
            <w:r>
              <w:rPr>
                <w:b/>
                <w:sz w:val="18"/>
              </w:rPr>
              <w:t>mono-C10-16-alkyl</w:t>
            </w:r>
            <w:r>
              <w:rPr>
                <w:b/>
                <w:spacing w:val="-10"/>
                <w:sz w:val="18"/>
              </w:rPr>
              <w:t xml:space="preserve"> </w:t>
            </w:r>
            <w:proofErr w:type="spellStart"/>
            <w:r>
              <w:rPr>
                <w:b/>
                <w:sz w:val="18"/>
              </w:rPr>
              <w:t>derivs</w:t>
            </w:r>
            <w:proofErr w:type="spellEnd"/>
            <w:r>
              <w:rPr>
                <w:b/>
                <w:sz w:val="18"/>
              </w:rPr>
              <w:t>.,</w:t>
            </w:r>
            <w:r>
              <w:rPr>
                <w:b/>
                <w:spacing w:val="-10"/>
                <w:sz w:val="18"/>
              </w:rPr>
              <w:t xml:space="preserve"> </w:t>
            </w:r>
            <w:r>
              <w:rPr>
                <w:b/>
                <w:sz w:val="18"/>
              </w:rPr>
              <w:t xml:space="preserve">sodium </w:t>
            </w:r>
            <w:r>
              <w:rPr>
                <w:b/>
                <w:spacing w:val="-2"/>
                <w:sz w:val="18"/>
              </w:rPr>
              <w:t>salts</w:t>
            </w:r>
          </w:p>
        </w:tc>
        <w:tc>
          <w:tcPr>
            <w:tcW w:w="3070" w:type="dxa"/>
            <w:tcBorders>
              <w:left w:val="nil"/>
              <w:bottom w:val="nil"/>
            </w:tcBorders>
            <w:shd w:val="clear" w:color="auto" w:fill="F0F0F0"/>
          </w:tcPr>
          <w:p w14:paraId="32FD32ED" w14:textId="77777777" w:rsidR="00C25B4F" w:rsidRDefault="00C25B4F">
            <w:pPr>
              <w:pStyle w:val="TableParagraph"/>
              <w:spacing w:before="15"/>
              <w:rPr>
                <w:sz w:val="18"/>
              </w:rPr>
            </w:pPr>
          </w:p>
          <w:p w14:paraId="369785C4" w14:textId="77777777" w:rsidR="00C25B4F" w:rsidRDefault="00000000">
            <w:pPr>
              <w:pStyle w:val="TableParagraph"/>
              <w:ind w:right="107"/>
              <w:jc w:val="right"/>
              <w:rPr>
                <w:b/>
                <w:sz w:val="18"/>
              </w:rPr>
            </w:pPr>
            <w:r>
              <w:rPr>
                <w:b/>
                <w:spacing w:val="-2"/>
                <w:sz w:val="18"/>
              </w:rPr>
              <w:t>1-</w:t>
            </w:r>
            <w:r>
              <w:rPr>
                <w:b/>
                <w:spacing w:val="-5"/>
                <w:sz w:val="18"/>
              </w:rPr>
              <w:t>10%</w:t>
            </w:r>
          </w:p>
        </w:tc>
      </w:tr>
      <w:tr w:rsidR="00C25B4F" w14:paraId="5F8373EF" w14:textId="77777777">
        <w:trPr>
          <w:trHeight w:val="361"/>
        </w:trPr>
        <w:tc>
          <w:tcPr>
            <w:tcW w:w="7029" w:type="dxa"/>
            <w:tcBorders>
              <w:top w:val="nil"/>
              <w:right w:val="nil"/>
            </w:tcBorders>
            <w:shd w:val="clear" w:color="auto" w:fill="F0F0F0"/>
          </w:tcPr>
          <w:p w14:paraId="3040797C" w14:textId="77777777" w:rsidR="00C25B4F" w:rsidRDefault="00000000">
            <w:pPr>
              <w:pStyle w:val="TableParagraph"/>
              <w:spacing w:before="81"/>
              <w:ind w:left="120"/>
              <w:rPr>
                <w:sz w:val="18"/>
              </w:rPr>
            </w:pPr>
            <w:r>
              <w:rPr>
                <w:sz w:val="18"/>
              </w:rPr>
              <w:t>CAS</w:t>
            </w:r>
            <w:r>
              <w:rPr>
                <w:spacing w:val="-8"/>
                <w:sz w:val="18"/>
              </w:rPr>
              <w:t xml:space="preserve"> </w:t>
            </w:r>
            <w:r>
              <w:rPr>
                <w:sz w:val="18"/>
              </w:rPr>
              <w:t>number:</w:t>
            </w:r>
            <w:r>
              <w:rPr>
                <w:spacing w:val="-7"/>
                <w:sz w:val="18"/>
              </w:rPr>
              <w:t xml:space="preserve"> </w:t>
            </w:r>
            <w:r>
              <w:rPr>
                <w:sz w:val="18"/>
              </w:rPr>
              <w:t>68081-81-</w:t>
            </w:r>
            <w:r>
              <w:rPr>
                <w:spacing w:val="-10"/>
                <w:sz w:val="18"/>
              </w:rPr>
              <w:t>2</w:t>
            </w:r>
          </w:p>
        </w:tc>
        <w:tc>
          <w:tcPr>
            <w:tcW w:w="3070" w:type="dxa"/>
            <w:tcBorders>
              <w:top w:val="nil"/>
              <w:left w:val="nil"/>
            </w:tcBorders>
            <w:shd w:val="clear" w:color="auto" w:fill="F0F0F0"/>
          </w:tcPr>
          <w:p w14:paraId="34814D69" w14:textId="77777777" w:rsidR="00C25B4F" w:rsidRDefault="00C25B4F">
            <w:pPr>
              <w:pStyle w:val="TableParagraph"/>
              <w:rPr>
                <w:rFonts w:ascii="Times New Roman"/>
                <w:sz w:val="16"/>
              </w:rPr>
            </w:pPr>
          </w:p>
        </w:tc>
      </w:tr>
      <w:tr w:rsidR="00C25B4F" w14:paraId="7E8ACD52" w14:textId="77777777">
        <w:trPr>
          <w:trHeight w:val="90"/>
        </w:trPr>
        <w:tc>
          <w:tcPr>
            <w:tcW w:w="7029" w:type="dxa"/>
            <w:tcBorders>
              <w:left w:val="nil"/>
              <w:right w:val="nil"/>
            </w:tcBorders>
          </w:tcPr>
          <w:p w14:paraId="510379E8" w14:textId="77777777" w:rsidR="00C25B4F" w:rsidRDefault="00C25B4F">
            <w:pPr>
              <w:pStyle w:val="TableParagraph"/>
              <w:rPr>
                <w:rFonts w:ascii="Times New Roman"/>
                <w:sz w:val="4"/>
              </w:rPr>
            </w:pPr>
          </w:p>
        </w:tc>
        <w:tc>
          <w:tcPr>
            <w:tcW w:w="3070" w:type="dxa"/>
            <w:tcBorders>
              <w:left w:val="nil"/>
              <w:right w:val="nil"/>
            </w:tcBorders>
          </w:tcPr>
          <w:p w14:paraId="0D688A35" w14:textId="77777777" w:rsidR="00C25B4F" w:rsidRDefault="00C25B4F">
            <w:pPr>
              <w:pStyle w:val="TableParagraph"/>
              <w:rPr>
                <w:rFonts w:ascii="Times New Roman"/>
                <w:sz w:val="4"/>
              </w:rPr>
            </w:pPr>
          </w:p>
        </w:tc>
      </w:tr>
      <w:tr w:rsidR="00C25B4F" w14:paraId="65A6A41D" w14:textId="77777777">
        <w:trPr>
          <w:trHeight w:val="488"/>
        </w:trPr>
        <w:tc>
          <w:tcPr>
            <w:tcW w:w="7029" w:type="dxa"/>
            <w:tcBorders>
              <w:bottom w:val="nil"/>
              <w:right w:val="nil"/>
            </w:tcBorders>
            <w:shd w:val="clear" w:color="auto" w:fill="F0F0F0"/>
          </w:tcPr>
          <w:p w14:paraId="2DF3BA3A" w14:textId="77777777" w:rsidR="00C25B4F" w:rsidRDefault="00C25B4F">
            <w:pPr>
              <w:pStyle w:val="TableParagraph"/>
              <w:spacing w:before="15"/>
              <w:rPr>
                <w:sz w:val="18"/>
              </w:rPr>
            </w:pPr>
          </w:p>
          <w:p w14:paraId="7A3C0B39" w14:textId="77777777" w:rsidR="00C25B4F" w:rsidRDefault="00000000">
            <w:pPr>
              <w:pStyle w:val="TableParagraph"/>
              <w:ind w:left="120"/>
              <w:rPr>
                <w:b/>
                <w:sz w:val="18"/>
              </w:rPr>
            </w:pPr>
            <w:r>
              <w:rPr>
                <w:b/>
                <w:sz w:val="18"/>
              </w:rPr>
              <w:t>Coconut</w:t>
            </w:r>
            <w:r>
              <w:rPr>
                <w:b/>
                <w:spacing w:val="-12"/>
                <w:sz w:val="18"/>
              </w:rPr>
              <w:t xml:space="preserve"> </w:t>
            </w:r>
            <w:proofErr w:type="spellStart"/>
            <w:r>
              <w:rPr>
                <w:b/>
                <w:spacing w:val="-2"/>
                <w:sz w:val="18"/>
              </w:rPr>
              <w:t>Diethanolamide</w:t>
            </w:r>
            <w:proofErr w:type="spellEnd"/>
          </w:p>
        </w:tc>
        <w:tc>
          <w:tcPr>
            <w:tcW w:w="3070" w:type="dxa"/>
            <w:tcBorders>
              <w:left w:val="nil"/>
              <w:bottom w:val="nil"/>
            </w:tcBorders>
            <w:shd w:val="clear" w:color="auto" w:fill="F0F0F0"/>
          </w:tcPr>
          <w:p w14:paraId="6C8786D6" w14:textId="77777777" w:rsidR="00C25B4F" w:rsidRDefault="00C25B4F">
            <w:pPr>
              <w:pStyle w:val="TableParagraph"/>
              <w:spacing w:before="15"/>
              <w:rPr>
                <w:sz w:val="18"/>
              </w:rPr>
            </w:pPr>
          </w:p>
          <w:p w14:paraId="264CA6C5" w14:textId="77777777" w:rsidR="00C25B4F" w:rsidRDefault="00000000">
            <w:pPr>
              <w:pStyle w:val="TableParagraph"/>
              <w:ind w:right="107"/>
              <w:jc w:val="right"/>
              <w:rPr>
                <w:b/>
                <w:sz w:val="18"/>
              </w:rPr>
            </w:pPr>
            <w:r>
              <w:rPr>
                <w:b/>
                <w:spacing w:val="-2"/>
                <w:sz w:val="18"/>
              </w:rPr>
              <w:t>1-</w:t>
            </w:r>
            <w:r>
              <w:rPr>
                <w:b/>
                <w:spacing w:val="-5"/>
                <w:sz w:val="18"/>
              </w:rPr>
              <w:t>10%</w:t>
            </w:r>
          </w:p>
        </w:tc>
      </w:tr>
      <w:tr w:rsidR="00C25B4F" w14:paraId="3DA9057D" w14:textId="77777777">
        <w:trPr>
          <w:trHeight w:val="361"/>
        </w:trPr>
        <w:tc>
          <w:tcPr>
            <w:tcW w:w="7029" w:type="dxa"/>
            <w:tcBorders>
              <w:top w:val="nil"/>
              <w:right w:val="nil"/>
            </w:tcBorders>
            <w:shd w:val="clear" w:color="auto" w:fill="F0F0F0"/>
          </w:tcPr>
          <w:p w14:paraId="44F2D07D" w14:textId="77777777" w:rsidR="00C25B4F" w:rsidRDefault="00000000">
            <w:pPr>
              <w:pStyle w:val="TableParagraph"/>
              <w:spacing w:before="81"/>
              <w:ind w:left="120"/>
              <w:rPr>
                <w:sz w:val="18"/>
              </w:rPr>
            </w:pPr>
            <w:r>
              <w:rPr>
                <w:sz w:val="18"/>
              </w:rPr>
              <w:t>CAS</w:t>
            </w:r>
            <w:r>
              <w:rPr>
                <w:spacing w:val="-8"/>
                <w:sz w:val="18"/>
              </w:rPr>
              <w:t xml:space="preserve"> </w:t>
            </w:r>
            <w:r>
              <w:rPr>
                <w:sz w:val="18"/>
              </w:rPr>
              <w:t>number:</w:t>
            </w:r>
            <w:r>
              <w:rPr>
                <w:spacing w:val="-7"/>
                <w:sz w:val="18"/>
              </w:rPr>
              <w:t xml:space="preserve"> </w:t>
            </w:r>
            <w:r>
              <w:rPr>
                <w:sz w:val="18"/>
              </w:rPr>
              <w:t>68603-42-</w:t>
            </w:r>
            <w:r>
              <w:rPr>
                <w:spacing w:val="-10"/>
                <w:sz w:val="18"/>
              </w:rPr>
              <w:t>9</w:t>
            </w:r>
          </w:p>
        </w:tc>
        <w:tc>
          <w:tcPr>
            <w:tcW w:w="3070" w:type="dxa"/>
            <w:tcBorders>
              <w:top w:val="nil"/>
              <w:left w:val="nil"/>
            </w:tcBorders>
            <w:shd w:val="clear" w:color="auto" w:fill="F0F0F0"/>
          </w:tcPr>
          <w:p w14:paraId="32353117" w14:textId="77777777" w:rsidR="00C25B4F" w:rsidRDefault="00C25B4F">
            <w:pPr>
              <w:pStyle w:val="TableParagraph"/>
              <w:rPr>
                <w:rFonts w:ascii="Times New Roman"/>
                <w:sz w:val="16"/>
              </w:rPr>
            </w:pPr>
          </w:p>
        </w:tc>
      </w:tr>
      <w:tr w:rsidR="00C25B4F" w14:paraId="5EF9643F" w14:textId="77777777">
        <w:trPr>
          <w:trHeight w:val="190"/>
        </w:trPr>
        <w:tc>
          <w:tcPr>
            <w:tcW w:w="7029" w:type="dxa"/>
            <w:tcBorders>
              <w:left w:val="nil"/>
              <w:right w:val="nil"/>
            </w:tcBorders>
          </w:tcPr>
          <w:p w14:paraId="184466DA" w14:textId="77777777" w:rsidR="00C25B4F" w:rsidRDefault="00C25B4F">
            <w:pPr>
              <w:pStyle w:val="TableParagraph"/>
              <w:rPr>
                <w:rFonts w:ascii="Times New Roman"/>
                <w:sz w:val="12"/>
              </w:rPr>
            </w:pPr>
          </w:p>
        </w:tc>
        <w:tc>
          <w:tcPr>
            <w:tcW w:w="3070" w:type="dxa"/>
            <w:tcBorders>
              <w:left w:val="nil"/>
              <w:right w:val="nil"/>
            </w:tcBorders>
          </w:tcPr>
          <w:p w14:paraId="132A75E4" w14:textId="77777777" w:rsidR="00C25B4F" w:rsidRDefault="00C25B4F">
            <w:pPr>
              <w:pStyle w:val="TableParagraph"/>
              <w:rPr>
                <w:rFonts w:ascii="Times New Roman"/>
                <w:sz w:val="12"/>
              </w:rPr>
            </w:pPr>
          </w:p>
        </w:tc>
      </w:tr>
      <w:tr w:rsidR="00C25B4F" w14:paraId="1277B582" w14:textId="77777777">
        <w:trPr>
          <w:trHeight w:val="290"/>
        </w:trPr>
        <w:tc>
          <w:tcPr>
            <w:tcW w:w="7029" w:type="dxa"/>
            <w:tcBorders>
              <w:right w:val="nil"/>
            </w:tcBorders>
            <w:shd w:val="clear" w:color="auto" w:fill="DCDCDC"/>
          </w:tcPr>
          <w:p w14:paraId="2087BC79" w14:textId="77777777" w:rsidR="00C25B4F" w:rsidRDefault="00000000">
            <w:pPr>
              <w:pStyle w:val="TableParagraph"/>
              <w:spacing w:before="49"/>
              <w:ind w:left="40"/>
              <w:rPr>
                <w:b/>
                <w:sz w:val="18"/>
              </w:rPr>
            </w:pPr>
            <w:bookmarkStart w:id="14" w:name="SECTION_4:_First_aid_measures"/>
            <w:bookmarkEnd w:id="14"/>
            <w:r>
              <w:rPr>
                <w:b/>
                <w:sz w:val="18"/>
              </w:rPr>
              <w:t>SECTION</w:t>
            </w:r>
            <w:r>
              <w:rPr>
                <w:b/>
                <w:spacing w:val="-7"/>
                <w:sz w:val="18"/>
              </w:rPr>
              <w:t xml:space="preserve"> </w:t>
            </w:r>
            <w:r>
              <w:rPr>
                <w:b/>
                <w:sz w:val="18"/>
              </w:rPr>
              <w:t>4:</w:t>
            </w:r>
            <w:r>
              <w:rPr>
                <w:b/>
                <w:spacing w:val="-6"/>
                <w:sz w:val="18"/>
              </w:rPr>
              <w:t xml:space="preserve"> </w:t>
            </w:r>
            <w:r>
              <w:rPr>
                <w:b/>
                <w:sz w:val="18"/>
              </w:rPr>
              <w:t>First</w:t>
            </w:r>
            <w:r>
              <w:rPr>
                <w:b/>
                <w:spacing w:val="-6"/>
                <w:sz w:val="18"/>
              </w:rPr>
              <w:t xml:space="preserve"> </w:t>
            </w:r>
            <w:r>
              <w:rPr>
                <w:b/>
                <w:sz w:val="18"/>
              </w:rPr>
              <w:t>aid</w:t>
            </w:r>
            <w:r>
              <w:rPr>
                <w:b/>
                <w:spacing w:val="-6"/>
                <w:sz w:val="18"/>
              </w:rPr>
              <w:t xml:space="preserve"> </w:t>
            </w:r>
            <w:r>
              <w:rPr>
                <w:b/>
                <w:spacing w:val="-2"/>
                <w:sz w:val="18"/>
              </w:rPr>
              <w:t>measures</w:t>
            </w:r>
          </w:p>
        </w:tc>
        <w:tc>
          <w:tcPr>
            <w:tcW w:w="3070" w:type="dxa"/>
            <w:tcBorders>
              <w:left w:val="nil"/>
            </w:tcBorders>
            <w:shd w:val="clear" w:color="auto" w:fill="DCDCDC"/>
          </w:tcPr>
          <w:p w14:paraId="125643E7" w14:textId="77777777" w:rsidR="00C25B4F" w:rsidRDefault="00C25B4F">
            <w:pPr>
              <w:pStyle w:val="TableParagraph"/>
              <w:rPr>
                <w:rFonts w:ascii="Times New Roman"/>
                <w:sz w:val="16"/>
              </w:rPr>
            </w:pPr>
          </w:p>
        </w:tc>
      </w:tr>
      <w:tr w:rsidR="00C25B4F" w14:paraId="767C410E" w14:textId="77777777">
        <w:trPr>
          <w:trHeight w:val="355"/>
        </w:trPr>
        <w:tc>
          <w:tcPr>
            <w:tcW w:w="7029" w:type="dxa"/>
            <w:tcBorders>
              <w:left w:val="nil"/>
              <w:bottom w:val="nil"/>
              <w:right w:val="nil"/>
            </w:tcBorders>
          </w:tcPr>
          <w:p w14:paraId="157B05BC" w14:textId="77777777" w:rsidR="00C25B4F" w:rsidRDefault="00000000">
            <w:pPr>
              <w:pStyle w:val="TableParagraph"/>
              <w:spacing w:before="141" w:line="195" w:lineRule="exact"/>
              <w:ind w:left="45"/>
              <w:rPr>
                <w:b/>
                <w:sz w:val="18"/>
              </w:rPr>
            </w:pPr>
            <w:bookmarkStart w:id="15" w:name="Description_of_first_aid_measures"/>
            <w:bookmarkEnd w:id="15"/>
            <w:r>
              <w:rPr>
                <w:b/>
                <w:sz w:val="18"/>
                <w:u w:val="single"/>
              </w:rPr>
              <w:t>Description</w:t>
            </w:r>
            <w:r>
              <w:rPr>
                <w:b/>
                <w:spacing w:val="-8"/>
                <w:sz w:val="18"/>
                <w:u w:val="single"/>
              </w:rPr>
              <w:t xml:space="preserve"> </w:t>
            </w:r>
            <w:r>
              <w:rPr>
                <w:b/>
                <w:sz w:val="18"/>
                <w:u w:val="single"/>
              </w:rPr>
              <w:t>of</w:t>
            </w:r>
            <w:r>
              <w:rPr>
                <w:b/>
                <w:spacing w:val="-7"/>
                <w:sz w:val="18"/>
                <w:u w:val="single"/>
              </w:rPr>
              <w:t xml:space="preserve"> </w:t>
            </w:r>
            <w:r>
              <w:rPr>
                <w:b/>
                <w:sz w:val="18"/>
                <w:u w:val="single"/>
              </w:rPr>
              <w:t>first</w:t>
            </w:r>
            <w:r>
              <w:rPr>
                <w:b/>
                <w:spacing w:val="-7"/>
                <w:sz w:val="18"/>
                <w:u w:val="single"/>
              </w:rPr>
              <w:t xml:space="preserve"> </w:t>
            </w:r>
            <w:r>
              <w:rPr>
                <w:b/>
                <w:sz w:val="18"/>
                <w:u w:val="single"/>
              </w:rPr>
              <w:t>aid</w:t>
            </w:r>
            <w:r>
              <w:rPr>
                <w:b/>
                <w:spacing w:val="-7"/>
                <w:sz w:val="18"/>
                <w:u w:val="single"/>
              </w:rPr>
              <w:t xml:space="preserve"> </w:t>
            </w:r>
            <w:r>
              <w:rPr>
                <w:b/>
                <w:spacing w:val="-2"/>
                <w:sz w:val="18"/>
                <w:u w:val="single"/>
              </w:rPr>
              <w:t>measures</w:t>
            </w:r>
          </w:p>
        </w:tc>
        <w:tc>
          <w:tcPr>
            <w:tcW w:w="3070" w:type="dxa"/>
            <w:tcBorders>
              <w:left w:val="nil"/>
              <w:bottom w:val="nil"/>
              <w:right w:val="nil"/>
            </w:tcBorders>
          </w:tcPr>
          <w:p w14:paraId="2B97B80B" w14:textId="77777777" w:rsidR="00C25B4F" w:rsidRDefault="00C25B4F">
            <w:pPr>
              <w:pStyle w:val="TableParagraph"/>
              <w:rPr>
                <w:rFonts w:ascii="Times New Roman"/>
                <w:sz w:val="16"/>
              </w:rPr>
            </w:pPr>
          </w:p>
        </w:tc>
      </w:tr>
    </w:tbl>
    <w:p w14:paraId="17D8A5BB" w14:textId="77777777" w:rsidR="00C25B4F" w:rsidRDefault="00000000">
      <w:pPr>
        <w:pStyle w:val="BodyText"/>
        <w:tabs>
          <w:tab w:val="left" w:pos="2898"/>
        </w:tabs>
        <w:spacing w:before="137" w:line="297" w:lineRule="auto"/>
        <w:ind w:left="2899" w:right="154" w:hanging="2525"/>
      </w:pPr>
      <w:r>
        <w:rPr>
          <w:b/>
        </w:rPr>
        <w:t>General information</w:t>
      </w:r>
      <w:r>
        <w:rPr>
          <w:b/>
        </w:rPr>
        <w:tab/>
      </w:r>
      <w:r>
        <w:t>Get</w:t>
      </w:r>
      <w:r>
        <w:rPr>
          <w:spacing w:val="-3"/>
        </w:rPr>
        <w:t xml:space="preserve"> </w:t>
      </w:r>
      <w:r>
        <w:t>medical</w:t>
      </w:r>
      <w:r>
        <w:rPr>
          <w:spacing w:val="-2"/>
        </w:rPr>
        <w:t xml:space="preserve"> </w:t>
      </w:r>
      <w:r>
        <w:t>attention</w:t>
      </w:r>
      <w:r>
        <w:rPr>
          <w:spacing w:val="-2"/>
        </w:rPr>
        <w:t xml:space="preserve"> </w:t>
      </w:r>
      <w:r>
        <w:t>if</w:t>
      </w:r>
      <w:r>
        <w:rPr>
          <w:spacing w:val="-3"/>
        </w:rPr>
        <w:t xml:space="preserve"> </w:t>
      </w:r>
      <w:r>
        <w:t>any</w:t>
      </w:r>
      <w:r>
        <w:rPr>
          <w:spacing w:val="-2"/>
        </w:rPr>
        <w:t xml:space="preserve"> </w:t>
      </w:r>
      <w:r>
        <w:t>discomfort</w:t>
      </w:r>
      <w:r>
        <w:rPr>
          <w:spacing w:val="-3"/>
        </w:rPr>
        <w:t xml:space="preserve"> </w:t>
      </w:r>
      <w:r>
        <w:t>continues.</w:t>
      </w:r>
      <w:r>
        <w:rPr>
          <w:spacing w:val="-3"/>
        </w:rPr>
        <w:t xml:space="preserve"> </w:t>
      </w:r>
      <w:r>
        <w:t>Show</w:t>
      </w:r>
      <w:r>
        <w:rPr>
          <w:spacing w:val="-2"/>
        </w:rPr>
        <w:t xml:space="preserve"> </w:t>
      </w:r>
      <w:r>
        <w:t>this</w:t>
      </w:r>
      <w:r>
        <w:rPr>
          <w:spacing w:val="-2"/>
        </w:rPr>
        <w:t xml:space="preserve"> </w:t>
      </w:r>
      <w:r>
        <w:t>Safety</w:t>
      </w:r>
      <w:r>
        <w:rPr>
          <w:spacing w:val="-2"/>
        </w:rPr>
        <w:t xml:space="preserve"> </w:t>
      </w:r>
      <w:r>
        <w:t>Data</w:t>
      </w:r>
      <w:r>
        <w:rPr>
          <w:spacing w:val="-2"/>
        </w:rPr>
        <w:t xml:space="preserve"> </w:t>
      </w:r>
      <w:r>
        <w:t>Sheet</w:t>
      </w:r>
      <w:r>
        <w:rPr>
          <w:spacing w:val="-3"/>
        </w:rPr>
        <w:t xml:space="preserve"> </w:t>
      </w:r>
      <w:r>
        <w:t>to</w:t>
      </w:r>
      <w:r>
        <w:rPr>
          <w:spacing w:val="-2"/>
        </w:rPr>
        <w:t xml:space="preserve"> </w:t>
      </w:r>
      <w:r>
        <w:t>the</w:t>
      </w:r>
      <w:r>
        <w:rPr>
          <w:spacing w:val="-2"/>
        </w:rPr>
        <w:t xml:space="preserve"> </w:t>
      </w:r>
      <w:r>
        <w:t xml:space="preserve">medical </w:t>
      </w:r>
      <w:r>
        <w:rPr>
          <w:spacing w:val="-2"/>
        </w:rPr>
        <w:t>personnel.</w:t>
      </w:r>
    </w:p>
    <w:p w14:paraId="6D5AC348" w14:textId="77777777" w:rsidR="00C25B4F" w:rsidRDefault="00000000">
      <w:pPr>
        <w:pStyle w:val="BodyText"/>
        <w:tabs>
          <w:tab w:val="left" w:pos="2898"/>
        </w:tabs>
        <w:spacing w:before="139" w:line="297" w:lineRule="auto"/>
        <w:ind w:left="2899" w:right="287" w:hanging="2525"/>
      </w:pPr>
      <w:r>
        <w:rPr>
          <w:b/>
          <w:spacing w:val="-2"/>
        </w:rPr>
        <w:t>Inhalation</w:t>
      </w:r>
      <w:r>
        <w:rPr>
          <w:b/>
        </w:rPr>
        <w:tab/>
      </w:r>
      <w:r>
        <w:t>Move affected person to fresh air and keep warm and at rest in a position comfortable for breathing.</w:t>
      </w:r>
      <w:r>
        <w:rPr>
          <w:spacing w:val="-3"/>
        </w:rPr>
        <w:t xml:space="preserve"> </w:t>
      </w:r>
      <w:r>
        <w:t>Loosen</w:t>
      </w:r>
      <w:r>
        <w:rPr>
          <w:spacing w:val="-2"/>
        </w:rPr>
        <w:t xml:space="preserve"> </w:t>
      </w:r>
      <w:r>
        <w:t>tight</w:t>
      </w:r>
      <w:r>
        <w:rPr>
          <w:spacing w:val="-3"/>
        </w:rPr>
        <w:t xml:space="preserve"> </w:t>
      </w:r>
      <w:r>
        <w:t>clothing</w:t>
      </w:r>
      <w:r>
        <w:rPr>
          <w:spacing w:val="-2"/>
        </w:rPr>
        <w:t xml:space="preserve"> </w:t>
      </w:r>
      <w:r>
        <w:t>such</w:t>
      </w:r>
      <w:r>
        <w:rPr>
          <w:spacing w:val="-2"/>
        </w:rPr>
        <w:t xml:space="preserve"> </w:t>
      </w:r>
      <w:r>
        <w:t>as</w:t>
      </w:r>
      <w:r>
        <w:rPr>
          <w:spacing w:val="-2"/>
        </w:rPr>
        <w:t xml:space="preserve"> </w:t>
      </w:r>
      <w:r>
        <w:t>collar,</w:t>
      </w:r>
      <w:r>
        <w:rPr>
          <w:spacing w:val="-3"/>
        </w:rPr>
        <w:t xml:space="preserve"> </w:t>
      </w:r>
      <w:r>
        <w:t>tie</w:t>
      </w:r>
      <w:r>
        <w:rPr>
          <w:spacing w:val="-2"/>
        </w:rPr>
        <w:t xml:space="preserve"> </w:t>
      </w:r>
      <w:r>
        <w:t>or</w:t>
      </w:r>
      <w:r>
        <w:rPr>
          <w:spacing w:val="-2"/>
        </w:rPr>
        <w:t xml:space="preserve"> </w:t>
      </w:r>
      <w:r>
        <w:t>belt.</w:t>
      </w:r>
      <w:r>
        <w:rPr>
          <w:spacing w:val="-3"/>
        </w:rPr>
        <w:t xml:space="preserve"> </w:t>
      </w:r>
      <w:r>
        <w:t>Get</w:t>
      </w:r>
      <w:r>
        <w:rPr>
          <w:spacing w:val="-3"/>
        </w:rPr>
        <w:t xml:space="preserve"> </w:t>
      </w:r>
      <w:r>
        <w:t>medical</w:t>
      </w:r>
      <w:r>
        <w:rPr>
          <w:spacing w:val="-2"/>
        </w:rPr>
        <w:t xml:space="preserve"> </w:t>
      </w:r>
      <w:r>
        <w:t>attention</w:t>
      </w:r>
      <w:r>
        <w:rPr>
          <w:spacing w:val="-2"/>
        </w:rPr>
        <w:t xml:space="preserve"> </w:t>
      </w:r>
      <w:r>
        <w:t>if</w:t>
      </w:r>
      <w:r>
        <w:rPr>
          <w:spacing w:val="-3"/>
        </w:rPr>
        <w:t xml:space="preserve"> </w:t>
      </w:r>
      <w:r>
        <w:t>symptoms are severe or persist.</w:t>
      </w:r>
    </w:p>
    <w:p w14:paraId="4E02A4E1" w14:textId="77777777" w:rsidR="00C25B4F" w:rsidRDefault="00000000">
      <w:pPr>
        <w:pStyle w:val="BodyText"/>
        <w:tabs>
          <w:tab w:val="left" w:pos="2898"/>
        </w:tabs>
        <w:spacing w:before="138" w:line="297" w:lineRule="auto"/>
        <w:ind w:left="2899" w:right="445" w:hanging="2525"/>
      </w:pPr>
      <w:proofErr w:type="gramStart"/>
      <w:r>
        <w:rPr>
          <w:b/>
          <w:spacing w:val="-2"/>
        </w:rPr>
        <w:t>Ingestion</w:t>
      </w:r>
      <w:r>
        <w:rPr>
          <w:b/>
        </w:rPr>
        <w:tab/>
      </w:r>
      <w:r>
        <w:t>Rinse</w:t>
      </w:r>
      <w:proofErr w:type="gramEnd"/>
      <w:r>
        <w:rPr>
          <w:spacing w:val="-2"/>
        </w:rPr>
        <w:t xml:space="preserve"> </w:t>
      </w:r>
      <w:r>
        <w:t>mouth</w:t>
      </w:r>
      <w:r>
        <w:rPr>
          <w:spacing w:val="-2"/>
        </w:rPr>
        <w:t xml:space="preserve"> </w:t>
      </w:r>
      <w:r>
        <w:t>thoroughly</w:t>
      </w:r>
      <w:r>
        <w:rPr>
          <w:spacing w:val="-2"/>
        </w:rPr>
        <w:t xml:space="preserve"> </w:t>
      </w:r>
      <w:r>
        <w:t>with</w:t>
      </w:r>
      <w:r>
        <w:rPr>
          <w:spacing w:val="-2"/>
        </w:rPr>
        <w:t xml:space="preserve"> </w:t>
      </w:r>
      <w:r>
        <w:t>water.</w:t>
      </w:r>
      <w:r>
        <w:rPr>
          <w:spacing w:val="-3"/>
        </w:rPr>
        <w:t xml:space="preserve"> </w:t>
      </w:r>
      <w:r>
        <w:t>Get</w:t>
      </w:r>
      <w:r>
        <w:rPr>
          <w:spacing w:val="-3"/>
        </w:rPr>
        <w:t xml:space="preserve"> </w:t>
      </w:r>
      <w:r>
        <w:t>medical</w:t>
      </w:r>
      <w:r>
        <w:rPr>
          <w:spacing w:val="-2"/>
        </w:rPr>
        <w:t xml:space="preserve"> </w:t>
      </w:r>
      <w:r>
        <w:t>advice/attention</w:t>
      </w:r>
      <w:r>
        <w:rPr>
          <w:spacing w:val="-2"/>
        </w:rPr>
        <w:t xml:space="preserve"> </w:t>
      </w:r>
      <w:r>
        <w:t>if</w:t>
      </w:r>
      <w:r>
        <w:rPr>
          <w:spacing w:val="-3"/>
        </w:rPr>
        <w:t xml:space="preserve"> </w:t>
      </w:r>
      <w:r>
        <w:t>you</w:t>
      </w:r>
      <w:r>
        <w:rPr>
          <w:spacing w:val="-2"/>
        </w:rPr>
        <w:t xml:space="preserve"> </w:t>
      </w:r>
      <w:r>
        <w:t>feel</w:t>
      </w:r>
      <w:r>
        <w:rPr>
          <w:spacing w:val="-2"/>
        </w:rPr>
        <w:t xml:space="preserve"> </w:t>
      </w:r>
      <w:r>
        <w:t>unwell.</w:t>
      </w:r>
      <w:r>
        <w:rPr>
          <w:spacing w:val="-3"/>
        </w:rPr>
        <w:t xml:space="preserve"> </w:t>
      </w:r>
      <w:r>
        <w:t>Do</w:t>
      </w:r>
      <w:r>
        <w:rPr>
          <w:spacing w:val="-2"/>
        </w:rPr>
        <w:t xml:space="preserve"> </w:t>
      </w:r>
      <w:r>
        <w:t>not induce vomiting unless under the direction of medical personnel.</w:t>
      </w:r>
    </w:p>
    <w:p w14:paraId="567C322A" w14:textId="77777777" w:rsidR="00C25B4F" w:rsidRDefault="00000000">
      <w:pPr>
        <w:pStyle w:val="BodyText"/>
        <w:tabs>
          <w:tab w:val="left" w:pos="2898"/>
        </w:tabs>
        <w:spacing w:before="138" w:line="297" w:lineRule="auto"/>
        <w:ind w:left="2899" w:right="193" w:hanging="2525"/>
      </w:pPr>
      <w:r>
        <w:rPr>
          <w:b/>
        </w:rPr>
        <w:t>Skin Contact</w:t>
      </w:r>
      <w:r>
        <w:rPr>
          <w:b/>
        </w:rPr>
        <w:tab/>
      </w:r>
      <w:r>
        <w:t xml:space="preserve">It is important to remove the substance from the skin immediately. In the event of any </w:t>
      </w:r>
      <w:proofErr w:type="spellStart"/>
      <w:r>
        <w:t>sensitisation</w:t>
      </w:r>
      <w:proofErr w:type="spellEnd"/>
      <w:r>
        <w:t xml:space="preserve"> symptoms developing, ensure further exposure is avoided. Remove contamination</w:t>
      </w:r>
      <w:r>
        <w:rPr>
          <w:spacing w:val="-3"/>
        </w:rPr>
        <w:t xml:space="preserve"> </w:t>
      </w:r>
      <w:r>
        <w:t>with</w:t>
      </w:r>
      <w:r>
        <w:rPr>
          <w:spacing w:val="-3"/>
        </w:rPr>
        <w:t xml:space="preserve"> </w:t>
      </w:r>
      <w:r>
        <w:t>soap</w:t>
      </w:r>
      <w:r>
        <w:rPr>
          <w:spacing w:val="-3"/>
        </w:rPr>
        <w:t xml:space="preserve"> </w:t>
      </w:r>
      <w:r>
        <w:t>and</w:t>
      </w:r>
      <w:r>
        <w:rPr>
          <w:spacing w:val="-3"/>
        </w:rPr>
        <w:t xml:space="preserve"> </w:t>
      </w:r>
      <w:r>
        <w:t>water</w:t>
      </w:r>
      <w:r>
        <w:rPr>
          <w:spacing w:val="-3"/>
        </w:rPr>
        <w:t xml:space="preserve"> </w:t>
      </w:r>
      <w:r>
        <w:t>or</w:t>
      </w:r>
      <w:r>
        <w:rPr>
          <w:spacing w:val="-3"/>
        </w:rPr>
        <w:t xml:space="preserve"> </w:t>
      </w:r>
      <w:proofErr w:type="spellStart"/>
      <w:r>
        <w:t>recognised</w:t>
      </w:r>
      <w:proofErr w:type="spellEnd"/>
      <w:r>
        <w:rPr>
          <w:spacing w:val="-3"/>
        </w:rPr>
        <w:t xml:space="preserve"> </w:t>
      </w:r>
      <w:r>
        <w:t>skin</w:t>
      </w:r>
      <w:r>
        <w:rPr>
          <w:spacing w:val="-3"/>
        </w:rPr>
        <w:t xml:space="preserve"> </w:t>
      </w:r>
      <w:r>
        <w:t>cleansing</w:t>
      </w:r>
      <w:r>
        <w:rPr>
          <w:spacing w:val="-3"/>
        </w:rPr>
        <w:t xml:space="preserve"> </w:t>
      </w:r>
      <w:r>
        <w:t>agent.</w:t>
      </w:r>
      <w:r>
        <w:rPr>
          <w:spacing w:val="-3"/>
        </w:rPr>
        <w:t xml:space="preserve"> </w:t>
      </w:r>
      <w:r>
        <w:t>Get</w:t>
      </w:r>
      <w:r>
        <w:rPr>
          <w:spacing w:val="-3"/>
        </w:rPr>
        <w:t xml:space="preserve"> </w:t>
      </w:r>
      <w:r>
        <w:t>medical</w:t>
      </w:r>
      <w:r>
        <w:rPr>
          <w:spacing w:val="-3"/>
        </w:rPr>
        <w:t xml:space="preserve"> </w:t>
      </w:r>
      <w:r>
        <w:t>attention if symptoms are severe or persist after washing.</w:t>
      </w:r>
    </w:p>
    <w:p w14:paraId="759D5AB5" w14:textId="77777777" w:rsidR="00C25B4F" w:rsidRDefault="00000000">
      <w:pPr>
        <w:pStyle w:val="BodyText"/>
        <w:tabs>
          <w:tab w:val="left" w:pos="2898"/>
        </w:tabs>
        <w:spacing w:before="138" w:line="297" w:lineRule="auto"/>
        <w:ind w:left="2899" w:right="135" w:hanging="2525"/>
      </w:pPr>
      <w:r>
        <w:rPr>
          <w:b/>
        </w:rPr>
        <w:t>Eye contact</w:t>
      </w:r>
      <w:r>
        <w:rPr>
          <w:b/>
        </w:rPr>
        <w:tab/>
      </w:r>
      <w:r>
        <w:t>Rinse</w:t>
      </w:r>
      <w:r>
        <w:rPr>
          <w:spacing w:val="-1"/>
        </w:rPr>
        <w:t xml:space="preserve"> </w:t>
      </w:r>
      <w:r>
        <w:t>immediately</w:t>
      </w:r>
      <w:r>
        <w:rPr>
          <w:spacing w:val="-1"/>
        </w:rPr>
        <w:t xml:space="preserve"> </w:t>
      </w:r>
      <w:r>
        <w:t>with</w:t>
      </w:r>
      <w:r>
        <w:rPr>
          <w:spacing w:val="-1"/>
        </w:rPr>
        <w:t xml:space="preserve"> </w:t>
      </w:r>
      <w:r>
        <w:t>plenty</w:t>
      </w:r>
      <w:r>
        <w:rPr>
          <w:spacing w:val="-1"/>
        </w:rPr>
        <w:t xml:space="preserve"> </w:t>
      </w:r>
      <w:r>
        <w:t>of</w:t>
      </w:r>
      <w:r>
        <w:rPr>
          <w:spacing w:val="-2"/>
        </w:rPr>
        <w:t xml:space="preserve"> </w:t>
      </w:r>
      <w:r>
        <w:t>water.</w:t>
      </w:r>
      <w:r>
        <w:rPr>
          <w:spacing w:val="-2"/>
        </w:rPr>
        <w:t xml:space="preserve"> </w:t>
      </w:r>
      <w:r>
        <w:t>Do</w:t>
      </w:r>
      <w:r>
        <w:rPr>
          <w:spacing w:val="-1"/>
        </w:rPr>
        <w:t xml:space="preserve"> </w:t>
      </w:r>
      <w:r>
        <w:t>not</w:t>
      </w:r>
      <w:r>
        <w:rPr>
          <w:spacing w:val="-2"/>
        </w:rPr>
        <w:t xml:space="preserve"> </w:t>
      </w:r>
      <w:r>
        <w:t>rub</w:t>
      </w:r>
      <w:r>
        <w:rPr>
          <w:spacing w:val="-1"/>
        </w:rPr>
        <w:t xml:space="preserve"> </w:t>
      </w:r>
      <w:r>
        <w:t>eye.</w:t>
      </w:r>
      <w:r>
        <w:rPr>
          <w:spacing w:val="-2"/>
        </w:rPr>
        <w:t xml:space="preserve"> </w:t>
      </w:r>
      <w:r>
        <w:t>Remove</w:t>
      </w:r>
      <w:r>
        <w:rPr>
          <w:spacing w:val="-1"/>
        </w:rPr>
        <w:t xml:space="preserve"> </w:t>
      </w:r>
      <w:r>
        <w:t>any</w:t>
      </w:r>
      <w:r>
        <w:rPr>
          <w:spacing w:val="-1"/>
        </w:rPr>
        <w:t xml:space="preserve"> </w:t>
      </w:r>
      <w:r>
        <w:t>contact</w:t>
      </w:r>
      <w:r>
        <w:rPr>
          <w:spacing w:val="-2"/>
        </w:rPr>
        <w:t xml:space="preserve"> </w:t>
      </w:r>
      <w:r>
        <w:t>lenses</w:t>
      </w:r>
      <w:r>
        <w:rPr>
          <w:spacing w:val="-1"/>
        </w:rPr>
        <w:t xml:space="preserve"> </w:t>
      </w:r>
      <w:r>
        <w:t>and</w:t>
      </w:r>
      <w:r>
        <w:rPr>
          <w:spacing w:val="-1"/>
        </w:rPr>
        <w:t xml:space="preserve"> </w:t>
      </w:r>
      <w:r>
        <w:t>open eyelids wide apart. Continue to rinse for at least 15 minutes and get medical attention.</w:t>
      </w:r>
    </w:p>
    <w:p w14:paraId="30ADCFB6" w14:textId="77777777" w:rsidR="00C25B4F" w:rsidRDefault="00000000">
      <w:pPr>
        <w:tabs>
          <w:tab w:val="left" w:pos="2898"/>
        </w:tabs>
        <w:spacing w:before="139"/>
        <w:ind w:left="374"/>
        <w:rPr>
          <w:sz w:val="18"/>
        </w:rPr>
      </w:pPr>
      <w:r>
        <w:rPr>
          <w:b/>
          <w:sz w:val="18"/>
        </w:rPr>
        <w:t>Protection</w:t>
      </w:r>
      <w:r>
        <w:rPr>
          <w:b/>
          <w:spacing w:val="-8"/>
          <w:sz w:val="18"/>
        </w:rPr>
        <w:t xml:space="preserve"> </w:t>
      </w:r>
      <w:r>
        <w:rPr>
          <w:b/>
          <w:sz w:val="18"/>
        </w:rPr>
        <w:t>of</w:t>
      </w:r>
      <w:r>
        <w:rPr>
          <w:b/>
          <w:spacing w:val="-8"/>
          <w:sz w:val="18"/>
        </w:rPr>
        <w:t xml:space="preserve"> </w:t>
      </w:r>
      <w:r>
        <w:rPr>
          <w:b/>
          <w:sz w:val="18"/>
        </w:rPr>
        <w:t>first</w:t>
      </w:r>
      <w:r>
        <w:rPr>
          <w:b/>
          <w:spacing w:val="-8"/>
          <w:sz w:val="18"/>
        </w:rPr>
        <w:t xml:space="preserve"> </w:t>
      </w:r>
      <w:r>
        <w:rPr>
          <w:b/>
          <w:spacing w:val="-2"/>
          <w:sz w:val="18"/>
        </w:rPr>
        <w:t>aiders</w:t>
      </w:r>
      <w:r>
        <w:rPr>
          <w:b/>
          <w:sz w:val="18"/>
        </w:rPr>
        <w:tab/>
      </w:r>
      <w:r>
        <w:rPr>
          <w:sz w:val="18"/>
        </w:rPr>
        <w:t>First</w:t>
      </w:r>
      <w:r>
        <w:rPr>
          <w:spacing w:val="-9"/>
          <w:sz w:val="18"/>
        </w:rPr>
        <w:t xml:space="preserve"> </w:t>
      </w:r>
      <w:r>
        <w:rPr>
          <w:sz w:val="18"/>
        </w:rPr>
        <w:t>aid</w:t>
      </w:r>
      <w:r>
        <w:rPr>
          <w:spacing w:val="-8"/>
          <w:sz w:val="18"/>
        </w:rPr>
        <w:t xml:space="preserve"> </w:t>
      </w:r>
      <w:r>
        <w:rPr>
          <w:sz w:val="18"/>
        </w:rPr>
        <w:t>personnel</w:t>
      </w:r>
      <w:r>
        <w:rPr>
          <w:spacing w:val="-9"/>
          <w:sz w:val="18"/>
        </w:rPr>
        <w:t xml:space="preserve"> </w:t>
      </w:r>
      <w:r>
        <w:rPr>
          <w:sz w:val="18"/>
        </w:rPr>
        <w:t>should</w:t>
      </w:r>
      <w:r>
        <w:rPr>
          <w:spacing w:val="-8"/>
          <w:sz w:val="18"/>
        </w:rPr>
        <w:t xml:space="preserve"> </w:t>
      </w:r>
      <w:r>
        <w:rPr>
          <w:sz w:val="18"/>
        </w:rPr>
        <w:t>wear</w:t>
      </w:r>
      <w:r>
        <w:rPr>
          <w:spacing w:val="-8"/>
          <w:sz w:val="18"/>
        </w:rPr>
        <w:t xml:space="preserve"> </w:t>
      </w:r>
      <w:r>
        <w:rPr>
          <w:sz w:val="18"/>
        </w:rPr>
        <w:t>appropriate</w:t>
      </w:r>
      <w:r>
        <w:rPr>
          <w:spacing w:val="-8"/>
          <w:sz w:val="18"/>
        </w:rPr>
        <w:t xml:space="preserve"> </w:t>
      </w:r>
      <w:r>
        <w:rPr>
          <w:sz w:val="18"/>
        </w:rPr>
        <w:t>protective</w:t>
      </w:r>
      <w:r>
        <w:rPr>
          <w:spacing w:val="-8"/>
          <w:sz w:val="18"/>
        </w:rPr>
        <w:t xml:space="preserve"> </w:t>
      </w:r>
      <w:r>
        <w:rPr>
          <w:sz w:val="18"/>
        </w:rPr>
        <w:t>equipment</w:t>
      </w:r>
      <w:r>
        <w:rPr>
          <w:spacing w:val="-9"/>
          <w:sz w:val="18"/>
        </w:rPr>
        <w:t xml:space="preserve"> </w:t>
      </w:r>
      <w:r>
        <w:rPr>
          <w:sz w:val="18"/>
        </w:rPr>
        <w:t>during</w:t>
      </w:r>
      <w:r>
        <w:rPr>
          <w:spacing w:val="-8"/>
          <w:sz w:val="18"/>
        </w:rPr>
        <w:t xml:space="preserve"> </w:t>
      </w:r>
      <w:r>
        <w:rPr>
          <w:sz w:val="18"/>
        </w:rPr>
        <w:t>any</w:t>
      </w:r>
      <w:r>
        <w:rPr>
          <w:spacing w:val="-8"/>
          <w:sz w:val="18"/>
        </w:rPr>
        <w:t xml:space="preserve"> </w:t>
      </w:r>
      <w:r>
        <w:rPr>
          <w:spacing w:val="-2"/>
          <w:sz w:val="18"/>
        </w:rPr>
        <w:t>rescue.</w:t>
      </w:r>
    </w:p>
    <w:p w14:paraId="170639A2" w14:textId="77777777" w:rsidR="00C25B4F" w:rsidRDefault="00C25B4F">
      <w:pPr>
        <w:pStyle w:val="BodyText"/>
        <w:spacing w:before="4"/>
      </w:pPr>
    </w:p>
    <w:p w14:paraId="64DDBE63" w14:textId="77777777" w:rsidR="00C25B4F" w:rsidRDefault="00000000">
      <w:pPr>
        <w:pStyle w:val="Heading2"/>
        <w:rPr>
          <w:u w:val="none"/>
        </w:rPr>
      </w:pPr>
      <w:bookmarkStart w:id="16" w:name="Most_important_symptoms_and_effects,_bot"/>
      <w:bookmarkEnd w:id="16"/>
      <w:r>
        <w:t>Most</w:t>
      </w:r>
      <w:r>
        <w:rPr>
          <w:spacing w:val="-8"/>
        </w:rPr>
        <w:t xml:space="preserve"> </w:t>
      </w:r>
      <w:r>
        <w:t>important</w:t>
      </w:r>
      <w:r>
        <w:rPr>
          <w:spacing w:val="-8"/>
        </w:rPr>
        <w:t xml:space="preserve"> </w:t>
      </w:r>
      <w:r>
        <w:t>symptoms</w:t>
      </w:r>
      <w:r>
        <w:rPr>
          <w:spacing w:val="-7"/>
        </w:rPr>
        <w:t xml:space="preserve"> </w:t>
      </w:r>
      <w:r>
        <w:t>and</w:t>
      </w:r>
      <w:r>
        <w:rPr>
          <w:spacing w:val="-8"/>
        </w:rPr>
        <w:t xml:space="preserve"> </w:t>
      </w:r>
      <w:r>
        <w:t>effects,</w:t>
      </w:r>
      <w:r>
        <w:rPr>
          <w:spacing w:val="-7"/>
        </w:rPr>
        <w:t xml:space="preserve"> </w:t>
      </w:r>
      <w:r>
        <w:t>both</w:t>
      </w:r>
      <w:r>
        <w:rPr>
          <w:spacing w:val="-8"/>
        </w:rPr>
        <w:t xml:space="preserve"> </w:t>
      </w:r>
      <w:r>
        <w:t>acute</w:t>
      </w:r>
      <w:r>
        <w:rPr>
          <w:spacing w:val="-7"/>
        </w:rPr>
        <w:t xml:space="preserve"> </w:t>
      </w:r>
      <w:r>
        <w:t>and</w:t>
      </w:r>
      <w:r>
        <w:rPr>
          <w:spacing w:val="-8"/>
        </w:rPr>
        <w:t xml:space="preserve"> </w:t>
      </w:r>
      <w:r>
        <w:rPr>
          <w:spacing w:val="-2"/>
        </w:rPr>
        <w:t>delayed</w:t>
      </w:r>
    </w:p>
    <w:p w14:paraId="29DDC132" w14:textId="77777777" w:rsidR="00C25B4F" w:rsidRDefault="00000000">
      <w:pPr>
        <w:pStyle w:val="BodyText"/>
        <w:tabs>
          <w:tab w:val="left" w:pos="2898"/>
        </w:tabs>
        <w:spacing w:before="148" w:line="297" w:lineRule="auto"/>
        <w:ind w:left="2899" w:right="483" w:hanging="2525"/>
      </w:pPr>
      <w:r>
        <w:rPr>
          <w:b/>
        </w:rPr>
        <w:t>General information</w:t>
      </w:r>
      <w:r>
        <w:rPr>
          <w:b/>
        </w:rPr>
        <w:tab/>
      </w:r>
      <w:proofErr w:type="gramStart"/>
      <w:r>
        <w:t>The</w:t>
      </w:r>
      <w:proofErr w:type="gramEnd"/>
      <w:r>
        <w:rPr>
          <w:spacing w:val="-2"/>
        </w:rPr>
        <w:t xml:space="preserve"> </w:t>
      </w:r>
      <w:r>
        <w:t>severity</w:t>
      </w:r>
      <w:r>
        <w:rPr>
          <w:spacing w:val="-2"/>
        </w:rPr>
        <w:t xml:space="preserve"> </w:t>
      </w:r>
      <w:r>
        <w:t>of</w:t>
      </w:r>
      <w:r>
        <w:rPr>
          <w:spacing w:val="-3"/>
        </w:rPr>
        <w:t xml:space="preserve"> </w:t>
      </w:r>
      <w:r>
        <w:t>the</w:t>
      </w:r>
      <w:r>
        <w:rPr>
          <w:spacing w:val="-2"/>
        </w:rPr>
        <w:t xml:space="preserve"> </w:t>
      </w:r>
      <w:r>
        <w:t>symptoms</w:t>
      </w:r>
      <w:r>
        <w:rPr>
          <w:spacing w:val="-2"/>
        </w:rPr>
        <w:t xml:space="preserve"> </w:t>
      </w:r>
      <w:r>
        <w:t>described</w:t>
      </w:r>
      <w:r>
        <w:rPr>
          <w:spacing w:val="-2"/>
        </w:rPr>
        <w:t xml:space="preserve"> </w:t>
      </w:r>
      <w:r>
        <w:t>will</w:t>
      </w:r>
      <w:r>
        <w:rPr>
          <w:spacing w:val="-2"/>
        </w:rPr>
        <w:t xml:space="preserve"> </w:t>
      </w:r>
      <w:r>
        <w:t>vary</w:t>
      </w:r>
      <w:r>
        <w:rPr>
          <w:spacing w:val="-2"/>
        </w:rPr>
        <w:t xml:space="preserve"> </w:t>
      </w:r>
      <w:r>
        <w:t>dependent</w:t>
      </w:r>
      <w:r>
        <w:rPr>
          <w:spacing w:val="-3"/>
        </w:rPr>
        <w:t xml:space="preserve"> </w:t>
      </w:r>
      <w:r>
        <w:t>on</w:t>
      </w:r>
      <w:r>
        <w:rPr>
          <w:spacing w:val="-2"/>
        </w:rPr>
        <w:t xml:space="preserve"> </w:t>
      </w:r>
      <w:r>
        <w:t>the</w:t>
      </w:r>
      <w:r>
        <w:rPr>
          <w:spacing w:val="-2"/>
        </w:rPr>
        <w:t xml:space="preserve"> </w:t>
      </w:r>
      <w:r>
        <w:t>concentration</w:t>
      </w:r>
      <w:r>
        <w:rPr>
          <w:spacing w:val="-2"/>
        </w:rPr>
        <w:t xml:space="preserve"> </w:t>
      </w:r>
      <w:r>
        <w:t>and</w:t>
      </w:r>
      <w:r>
        <w:rPr>
          <w:spacing w:val="-2"/>
        </w:rPr>
        <w:t xml:space="preserve"> </w:t>
      </w:r>
      <w:r>
        <w:t>the length of exposure.</w:t>
      </w:r>
    </w:p>
    <w:p w14:paraId="3B495DDA" w14:textId="77777777" w:rsidR="00C25B4F" w:rsidRDefault="00000000">
      <w:pPr>
        <w:tabs>
          <w:tab w:val="left" w:pos="2898"/>
        </w:tabs>
        <w:spacing w:before="139"/>
        <w:ind w:left="374"/>
        <w:rPr>
          <w:sz w:val="18"/>
        </w:rPr>
      </w:pPr>
      <w:r>
        <w:rPr>
          <w:b/>
          <w:spacing w:val="-2"/>
          <w:sz w:val="18"/>
        </w:rPr>
        <w:t>Inhalation</w:t>
      </w:r>
      <w:r>
        <w:rPr>
          <w:b/>
          <w:sz w:val="18"/>
        </w:rPr>
        <w:tab/>
      </w:r>
      <w:r>
        <w:rPr>
          <w:sz w:val="18"/>
        </w:rPr>
        <w:t>No</w:t>
      </w:r>
      <w:r>
        <w:rPr>
          <w:spacing w:val="-1"/>
          <w:sz w:val="18"/>
        </w:rPr>
        <w:t xml:space="preserve"> </w:t>
      </w:r>
      <w:r>
        <w:rPr>
          <w:sz w:val="18"/>
        </w:rPr>
        <w:t>specific symptoms</w:t>
      </w:r>
      <w:r>
        <w:rPr>
          <w:spacing w:val="-1"/>
          <w:sz w:val="18"/>
        </w:rPr>
        <w:t xml:space="preserve"> </w:t>
      </w:r>
      <w:r>
        <w:rPr>
          <w:spacing w:val="-2"/>
          <w:sz w:val="18"/>
        </w:rPr>
        <w:t>known.</w:t>
      </w:r>
    </w:p>
    <w:p w14:paraId="08A24100" w14:textId="77777777" w:rsidR="00C25B4F" w:rsidRDefault="00C25B4F">
      <w:pPr>
        <w:rPr>
          <w:sz w:val="18"/>
        </w:rPr>
        <w:sectPr w:rsidR="00C25B4F">
          <w:pgSz w:w="11900" w:h="16840"/>
          <w:pgMar w:top="1020" w:right="850" w:bottom="760" w:left="566" w:header="458" w:footer="571" w:gutter="0"/>
          <w:cols w:space="720"/>
        </w:sectPr>
      </w:pPr>
    </w:p>
    <w:p w14:paraId="53A45771" w14:textId="77777777" w:rsidR="00C25B4F" w:rsidRDefault="00000000">
      <w:pPr>
        <w:pStyle w:val="Heading1"/>
      </w:pPr>
      <w:proofErr w:type="spellStart"/>
      <w:r>
        <w:rPr>
          <w:spacing w:val="-2"/>
        </w:rPr>
        <w:lastRenderedPageBreak/>
        <w:t>Crackshot</w:t>
      </w:r>
      <w:proofErr w:type="spellEnd"/>
    </w:p>
    <w:p w14:paraId="62BB7DF7" w14:textId="77777777" w:rsidR="00C25B4F" w:rsidRDefault="00C25B4F">
      <w:pPr>
        <w:pStyle w:val="BodyText"/>
        <w:spacing w:before="244"/>
        <w:rPr>
          <w:b/>
          <w:sz w:val="24"/>
        </w:rPr>
      </w:pPr>
    </w:p>
    <w:p w14:paraId="4DDC467E" w14:textId="77777777" w:rsidR="00C25B4F" w:rsidRDefault="00000000">
      <w:pPr>
        <w:pStyle w:val="BodyText"/>
        <w:tabs>
          <w:tab w:val="left" w:pos="2898"/>
        </w:tabs>
        <w:ind w:left="374"/>
      </w:pPr>
      <w:r>
        <w:rPr>
          <w:b/>
          <w:spacing w:val="-2"/>
        </w:rPr>
        <w:t>Ingestion</w:t>
      </w:r>
      <w:r>
        <w:rPr>
          <w:b/>
        </w:rPr>
        <w:tab/>
      </w:r>
      <w:r>
        <w:t>May</w:t>
      </w:r>
      <w:r>
        <w:rPr>
          <w:spacing w:val="-6"/>
        </w:rPr>
        <w:t xml:space="preserve"> </w:t>
      </w:r>
      <w:r>
        <w:t>cause</w:t>
      </w:r>
      <w:r>
        <w:rPr>
          <w:spacing w:val="-5"/>
        </w:rPr>
        <w:t xml:space="preserve"> </w:t>
      </w:r>
      <w:proofErr w:type="spellStart"/>
      <w:r>
        <w:t>sensitisation</w:t>
      </w:r>
      <w:proofErr w:type="spellEnd"/>
      <w:r>
        <w:rPr>
          <w:spacing w:val="-5"/>
        </w:rPr>
        <w:t xml:space="preserve"> </w:t>
      </w:r>
      <w:r>
        <w:t>or</w:t>
      </w:r>
      <w:r>
        <w:rPr>
          <w:spacing w:val="-6"/>
        </w:rPr>
        <w:t xml:space="preserve"> </w:t>
      </w:r>
      <w:r>
        <w:t>allergic</w:t>
      </w:r>
      <w:r>
        <w:rPr>
          <w:spacing w:val="-5"/>
        </w:rPr>
        <w:t xml:space="preserve"> </w:t>
      </w:r>
      <w:r>
        <w:t>reactions</w:t>
      </w:r>
      <w:r>
        <w:rPr>
          <w:spacing w:val="-5"/>
        </w:rPr>
        <w:t xml:space="preserve"> </w:t>
      </w:r>
      <w:r>
        <w:t>in</w:t>
      </w:r>
      <w:r>
        <w:rPr>
          <w:spacing w:val="-6"/>
        </w:rPr>
        <w:t xml:space="preserve"> </w:t>
      </w:r>
      <w:r>
        <w:t>sensitive</w:t>
      </w:r>
      <w:r>
        <w:rPr>
          <w:spacing w:val="-5"/>
        </w:rPr>
        <w:t xml:space="preserve"> </w:t>
      </w:r>
      <w:r>
        <w:t>individuals.</w:t>
      </w:r>
      <w:r>
        <w:rPr>
          <w:spacing w:val="-6"/>
        </w:rPr>
        <w:t xml:space="preserve"> </w:t>
      </w:r>
      <w:r>
        <w:t>May</w:t>
      </w:r>
      <w:r>
        <w:rPr>
          <w:spacing w:val="-6"/>
        </w:rPr>
        <w:t xml:space="preserve"> </w:t>
      </w:r>
      <w:r>
        <w:t>cause</w:t>
      </w:r>
      <w:r>
        <w:rPr>
          <w:spacing w:val="-5"/>
        </w:rPr>
        <w:t xml:space="preserve"> </w:t>
      </w:r>
      <w:r>
        <w:rPr>
          <w:spacing w:val="-2"/>
        </w:rPr>
        <w:t>irritation.</w:t>
      </w:r>
    </w:p>
    <w:p w14:paraId="168940D8" w14:textId="77777777" w:rsidR="00C25B4F" w:rsidRDefault="00000000">
      <w:pPr>
        <w:pStyle w:val="BodyText"/>
        <w:tabs>
          <w:tab w:val="left" w:pos="2898"/>
        </w:tabs>
        <w:spacing w:before="188" w:line="297" w:lineRule="auto"/>
        <w:ind w:left="2899" w:right="105" w:hanging="2525"/>
      </w:pPr>
      <w:r>
        <w:rPr>
          <w:b/>
        </w:rPr>
        <w:t>Skin contact</w:t>
      </w:r>
      <w:r>
        <w:rPr>
          <w:b/>
        </w:rPr>
        <w:tab/>
      </w:r>
      <w:r>
        <w:t>May</w:t>
      </w:r>
      <w:r>
        <w:rPr>
          <w:spacing w:val="-3"/>
        </w:rPr>
        <w:t xml:space="preserve"> </w:t>
      </w:r>
      <w:r>
        <w:t>cause</w:t>
      </w:r>
      <w:r>
        <w:rPr>
          <w:spacing w:val="-3"/>
        </w:rPr>
        <w:t xml:space="preserve"> </w:t>
      </w:r>
      <w:r>
        <w:t>skin</w:t>
      </w:r>
      <w:r>
        <w:rPr>
          <w:spacing w:val="-3"/>
        </w:rPr>
        <w:t xml:space="preserve"> </w:t>
      </w:r>
      <w:proofErr w:type="spellStart"/>
      <w:r>
        <w:t>sensitisation</w:t>
      </w:r>
      <w:proofErr w:type="spellEnd"/>
      <w:r>
        <w:rPr>
          <w:spacing w:val="-3"/>
        </w:rPr>
        <w:t xml:space="preserve"> </w:t>
      </w:r>
      <w:r>
        <w:t>or</w:t>
      </w:r>
      <w:r>
        <w:rPr>
          <w:spacing w:val="-3"/>
        </w:rPr>
        <w:t xml:space="preserve"> </w:t>
      </w:r>
      <w:r>
        <w:t>allergic</w:t>
      </w:r>
      <w:r>
        <w:rPr>
          <w:spacing w:val="-3"/>
        </w:rPr>
        <w:t xml:space="preserve"> </w:t>
      </w:r>
      <w:r>
        <w:t>reactions</w:t>
      </w:r>
      <w:r>
        <w:rPr>
          <w:spacing w:val="-3"/>
        </w:rPr>
        <w:t xml:space="preserve"> </w:t>
      </w:r>
      <w:r>
        <w:t>in</w:t>
      </w:r>
      <w:r>
        <w:rPr>
          <w:spacing w:val="-3"/>
        </w:rPr>
        <w:t xml:space="preserve"> </w:t>
      </w:r>
      <w:r>
        <w:t>sensitive</w:t>
      </w:r>
      <w:r>
        <w:rPr>
          <w:spacing w:val="-3"/>
        </w:rPr>
        <w:t xml:space="preserve"> </w:t>
      </w:r>
      <w:r>
        <w:t>individuals.</w:t>
      </w:r>
      <w:r>
        <w:rPr>
          <w:spacing w:val="-4"/>
        </w:rPr>
        <w:t xml:space="preserve"> </w:t>
      </w:r>
      <w:r>
        <w:t>Redness.</w:t>
      </w:r>
      <w:r>
        <w:rPr>
          <w:spacing w:val="-4"/>
        </w:rPr>
        <w:t xml:space="preserve"> </w:t>
      </w:r>
      <w:proofErr w:type="gramStart"/>
      <w:r>
        <w:t>Irritating</w:t>
      </w:r>
      <w:r>
        <w:rPr>
          <w:spacing w:val="-3"/>
        </w:rPr>
        <w:t xml:space="preserve"> </w:t>
      </w:r>
      <w:r>
        <w:t>to</w:t>
      </w:r>
      <w:proofErr w:type="gramEnd"/>
      <w:r>
        <w:t xml:space="preserve"> </w:t>
      </w:r>
      <w:r>
        <w:rPr>
          <w:spacing w:val="-2"/>
        </w:rPr>
        <w:t>skin.</w:t>
      </w:r>
    </w:p>
    <w:p w14:paraId="2A89559E" w14:textId="77777777" w:rsidR="00C25B4F" w:rsidRDefault="00000000">
      <w:pPr>
        <w:pStyle w:val="BodyText"/>
        <w:tabs>
          <w:tab w:val="left" w:pos="2898"/>
        </w:tabs>
        <w:spacing w:before="139" w:line="297" w:lineRule="auto"/>
        <w:ind w:left="2899" w:right="354" w:hanging="2525"/>
      </w:pPr>
      <w:r>
        <w:rPr>
          <w:b/>
        </w:rPr>
        <w:t>Eye contact</w:t>
      </w:r>
      <w:r>
        <w:rPr>
          <w:b/>
        </w:rPr>
        <w:tab/>
      </w:r>
      <w:r>
        <w:t>Causes</w:t>
      </w:r>
      <w:r>
        <w:rPr>
          <w:spacing w:val="-3"/>
        </w:rPr>
        <w:t xml:space="preserve"> </w:t>
      </w:r>
      <w:r>
        <w:t>serious</w:t>
      </w:r>
      <w:r>
        <w:rPr>
          <w:spacing w:val="-3"/>
        </w:rPr>
        <w:t xml:space="preserve"> </w:t>
      </w:r>
      <w:r>
        <w:t>eye</w:t>
      </w:r>
      <w:r>
        <w:rPr>
          <w:spacing w:val="-3"/>
        </w:rPr>
        <w:t xml:space="preserve"> </w:t>
      </w:r>
      <w:r>
        <w:t>damage.</w:t>
      </w:r>
      <w:r>
        <w:rPr>
          <w:spacing w:val="-4"/>
        </w:rPr>
        <w:t xml:space="preserve"> </w:t>
      </w:r>
      <w:r>
        <w:t>Symptoms</w:t>
      </w:r>
      <w:r>
        <w:rPr>
          <w:spacing w:val="-3"/>
        </w:rPr>
        <w:t xml:space="preserve"> </w:t>
      </w:r>
      <w:r>
        <w:t>following</w:t>
      </w:r>
      <w:r>
        <w:rPr>
          <w:spacing w:val="-3"/>
        </w:rPr>
        <w:t xml:space="preserve"> </w:t>
      </w:r>
      <w:r>
        <w:t>overexposure</w:t>
      </w:r>
      <w:r>
        <w:rPr>
          <w:spacing w:val="-3"/>
        </w:rPr>
        <w:t xml:space="preserve"> </w:t>
      </w:r>
      <w:r>
        <w:t>may</w:t>
      </w:r>
      <w:r>
        <w:rPr>
          <w:spacing w:val="-3"/>
        </w:rPr>
        <w:t xml:space="preserve"> </w:t>
      </w:r>
      <w:r>
        <w:t>include</w:t>
      </w:r>
      <w:r>
        <w:rPr>
          <w:spacing w:val="-3"/>
        </w:rPr>
        <w:t xml:space="preserve"> </w:t>
      </w:r>
      <w:r>
        <w:t>the</w:t>
      </w:r>
      <w:r>
        <w:rPr>
          <w:spacing w:val="-3"/>
        </w:rPr>
        <w:t xml:space="preserve"> </w:t>
      </w:r>
      <w:r>
        <w:t>following: Pain. Profuse watering of the eyes. Redness.</w:t>
      </w:r>
    </w:p>
    <w:p w14:paraId="71A65C3F" w14:textId="77777777" w:rsidR="00C25B4F" w:rsidRDefault="00000000">
      <w:pPr>
        <w:pStyle w:val="Heading2"/>
        <w:spacing w:before="159"/>
        <w:rPr>
          <w:u w:val="none"/>
        </w:rPr>
      </w:pPr>
      <w:bookmarkStart w:id="17" w:name="Indication_of_any_immediate_medical_atte"/>
      <w:bookmarkEnd w:id="17"/>
      <w:r>
        <w:t>Indication</w:t>
      </w:r>
      <w:r>
        <w:rPr>
          <w:spacing w:val="-11"/>
        </w:rPr>
        <w:t xml:space="preserve"> </w:t>
      </w:r>
      <w:r>
        <w:t>of</w:t>
      </w:r>
      <w:r>
        <w:rPr>
          <w:spacing w:val="-10"/>
        </w:rPr>
        <w:t xml:space="preserve"> </w:t>
      </w:r>
      <w:r>
        <w:t>any</w:t>
      </w:r>
      <w:r>
        <w:rPr>
          <w:spacing w:val="-10"/>
        </w:rPr>
        <w:t xml:space="preserve"> </w:t>
      </w:r>
      <w:r>
        <w:t>immediate</w:t>
      </w:r>
      <w:r>
        <w:rPr>
          <w:spacing w:val="-10"/>
        </w:rPr>
        <w:t xml:space="preserve"> </w:t>
      </w:r>
      <w:r>
        <w:t>medical</w:t>
      </w:r>
      <w:r>
        <w:rPr>
          <w:spacing w:val="-10"/>
        </w:rPr>
        <w:t xml:space="preserve"> </w:t>
      </w:r>
      <w:r>
        <w:t>attention</w:t>
      </w:r>
      <w:r>
        <w:rPr>
          <w:spacing w:val="-10"/>
        </w:rPr>
        <w:t xml:space="preserve"> </w:t>
      </w:r>
      <w:r>
        <w:t>and</w:t>
      </w:r>
      <w:r>
        <w:rPr>
          <w:spacing w:val="-10"/>
        </w:rPr>
        <w:t xml:space="preserve"> </w:t>
      </w:r>
      <w:r>
        <w:t>special</w:t>
      </w:r>
      <w:r>
        <w:rPr>
          <w:spacing w:val="-10"/>
        </w:rPr>
        <w:t xml:space="preserve"> </w:t>
      </w:r>
      <w:r>
        <w:t>treatment</w:t>
      </w:r>
      <w:r>
        <w:rPr>
          <w:spacing w:val="-10"/>
        </w:rPr>
        <w:t xml:space="preserve"> </w:t>
      </w:r>
      <w:r>
        <w:rPr>
          <w:spacing w:val="-2"/>
        </w:rPr>
        <w:t>needed</w:t>
      </w:r>
    </w:p>
    <w:p w14:paraId="162DD287" w14:textId="77777777" w:rsidR="00C25B4F" w:rsidRDefault="00000000">
      <w:pPr>
        <w:pStyle w:val="BodyText"/>
        <w:tabs>
          <w:tab w:val="left" w:pos="2898"/>
        </w:tabs>
        <w:spacing w:before="148"/>
        <w:ind w:left="374"/>
      </w:pPr>
      <w:r>
        <w:rPr>
          <w:b/>
        </w:rPr>
        <w:t>Notes</w:t>
      </w:r>
      <w:r>
        <w:rPr>
          <w:b/>
          <w:spacing w:val="-3"/>
        </w:rPr>
        <w:t xml:space="preserve"> </w:t>
      </w:r>
      <w:r>
        <w:rPr>
          <w:b/>
        </w:rPr>
        <w:t>for</w:t>
      </w:r>
      <w:r>
        <w:rPr>
          <w:b/>
          <w:spacing w:val="-3"/>
        </w:rPr>
        <w:t xml:space="preserve"> </w:t>
      </w:r>
      <w:r>
        <w:rPr>
          <w:b/>
        </w:rPr>
        <w:t>the</w:t>
      </w:r>
      <w:r>
        <w:rPr>
          <w:b/>
          <w:spacing w:val="-3"/>
        </w:rPr>
        <w:t xml:space="preserve"> </w:t>
      </w:r>
      <w:r>
        <w:rPr>
          <w:b/>
          <w:spacing w:val="-2"/>
        </w:rPr>
        <w:t>doctor</w:t>
      </w:r>
      <w:r>
        <w:rPr>
          <w:b/>
        </w:rPr>
        <w:tab/>
      </w:r>
      <w:r>
        <w:t>Treat</w:t>
      </w:r>
      <w:r>
        <w:rPr>
          <w:spacing w:val="-8"/>
        </w:rPr>
        <w:t xml:space="preserve"> </w:t>
      </w:r>
      <w:r>
        <w:t>symptomatically.</w:t>
      </w:r>
      <w:r>
        <w:rPr>
          <w:spacing w:val="-8"/>
        </w:rPr>
        <w:t xml:space="preserve"> </w:t>
      </w:r>
      <w:r>
        <w:t>May</w:t>
      </w:r>
      <w:r>
        <w:rPr>
          <w:spacing w:val="-7"/>
        </w:rPr>
        <w:t xml:space="preserve"> </w:t>
      </w:r>
      <w:r>
        <w:t>cause</w:t>
      </w:r>
      <w:r>
        <w:rPr>
          <w:spacing w:val="-7"/>
        </w:rPr>
        <w:t xml:space="preserve"> </w:t>
      </w:r>
      <w:proofErr w:type="spellStart"/>
      <w:r>
        <w:t>sensitisation</w:t>
      </w:r>
      <w:proofErr w:type="spellEnd"/>
      <w:r>
        <w:rPr>
          <w:spacing w:val="-7"/>
        </w:rPr>
        <w:t xml:space="preserve"> </w:t>
      </w:r>
      <w:r>
        <w:t>or</w:t>
      </w:r>
      <w:r>
        <w:rPr>
          <w:spacing w:val="-7"/>
        </w:rPr>
        <w:t xml:space="preserve"> </w:t>
      </w:r>
      <w:r>
        <w:t>allergic</w:t>
      </w:r>
      <w:r>
        <w:rPr>
          <w:spacing w:val="-7"/>
        </w:rPr>
        <w:t xml:space="preserve"> </w:t>
      </w:r>
      <w:r>
        <w:t>reactions</w:t>
      </w:r>
      <w:r>
        <w:rPr>
          <w:spacing w:val="-6"/>
        </w:rPr>
        <w:t xml:space="preserve"> </w:t>
      </w:r>
      <w:r>
        <w:t>in</w:t>
      </w:r>
      <w:r>
        <w:rPr>
          <w:spacing w:val="-7"/>
        </w:rPr>
        <w:t xml:space="preserve"> </w:t>
      </w:r>
      <w:r>
        <w:t>sensitive</w:t>
      </w:r>
      <w:r>
        <w:rPr>
          <w:spacing w:val="-7"/>
        </w:rPr>
        <w:t xml:space="preserve"> </w:t>
      </w:r>
      <w:r>
        <w:rPr>
          <w:spacing w:val="-2"/>
        </w:rPr>
        <w:t>individuals.</w:t>
      </w:r>
    </w:p>
    <w:p w14:paraId="76F23F69" w14:textId="77777777" w:rsidR="00C25B4F" w:rsidRDefault="00000000">
      <w:pPr>
        <w:pStyle w:val="BodyText"/>
        <w:spacing w:before="9"/>
        <w:rPr>
          <w:sz w:val="11"/>
        </w:rPr>
      </w:pPr>
      <w:r>
        <w:rPr>
          <w:noProof/>
          <w:sz w:val="11"/>
        </w:rPr>
        <mc:AlternateContent>
          <mc:Choice Requires="wps">
            <w:drawing>
              <wp:anchor distT="0" distB="0" distL="0" distR="0" simplePos="0" relativeHeight="487589376" behindDoc="1" locked="0" layoutInCell="1" allowOverlap="1" wp14:anchorId="01D2D62C" wp14:editId="106F080A">
                <wp:simplePos x="0" y="0"/>
                <wp:positionH relativeFrom="page">
                  <wp:posOffset>571500</wp:posOffset>
                </wp:positionH>
                <wp:positionV relativeFrom="paragraph">
                  <wp:posOffset>103217</wp:posOffset>
                </wp:positionV>
                <wp:extent cx="6413500" cy="190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6596C5A6" w14:textId="77777777" w:rsidR="00C25B4F" w:rsidRDefault="00000000">
                            <w:pPr>
                              <w:spacing w:before="49"/>
                              <w:ind w:left="35"/>
                              <w:rPr>
                                <w:b/>
                                <w:color w:val="000000"/>
                                <w:sz w:val="18"/>
                              </w:rPr>
                            </w:pPr>
                            <w:bookmarkStart w:id="18" w:name="SECTION_5:_Firefighting_measures"/>
                            <w:bookmarkEnd w:id="18"/>
                            <w:r>
                              <w:rPr>
                                <w:b/>
                                <w:color w:val="000000"/>
                                <w:sz w:val="18"/>
                              </w:rPr>
                              <w:t>SECTION</w:t>
                            </w:r>
                            <w:r>
                              <w:rPr>
                                <w:b/>
                                <w:color w:val="000000"/>
                                <w:spacing w:val="-12"/>
                                <w:sz w:val="18"/>
                              </w:rPr>
                              <w:t xml:space="preserve"> </w:t>
                            </w:r>
                            <w:r>
                              <w:rPr>
                                <w:b/>
                                <w:color w:val="000000"/>
                                <w:sz w:val="18"/>
                              </w:rPr>
                              <w:t>5:</w:t>
                            </w:r>
                            <w:r>
                              <w:rPr>
                                <w:b/>
                                <w:color w:val="000000"/>
                                <w:spacing w:val="-11"/>
                                <w:sz w:val="18"/>
                              </w:rPr>
                              <w:t xml:space="preserve"> </w:t>
                            </w:r>
                            <w:r>
                              <w:rPr>
                                <w:b/>
                                <w:color w:val="000000"/>
                                <w:sz w:val="18"/>
                              </w:rPr>
                              <w:t>Firefighting</w:t>
                            </w:r>
                            <w:r>
                              <w:rPr>
                                <w:b/>
                                <w:color w:val="000000"/>
                                <w:spacing w:val="-11"/>
                                <w:sz w:val="18"/>
                              </w:rPr>
                              <w:t xml:space="preserve"> </w:t>
                            </w:r>
                            <w:r>
                              <w:rPr>
                                <w:b/>
                                <w:color w:val="000000"/>
                                <w:spacing w:val="-2"/>
                                <w:sz w:val="18"/>
                              </w:rPr>
                              <w:t>measures</w:t>
                            </w:r>
                          </w:p>
                        </w:txbxContent>
                      </wps:txbx>
                      <wps:bodyPr wrap="square" lIns="0" tIns="0" rIns="0" bIns="0" rtlCol="0">
                        <a:noAutofit/>
                      </wps:bodyPr>
                    </wps:wsp>
                  </a:graphicData>
                </a:graphic>
              </wp:anchor>
            </w:drawing>
          </mc:Choice>
          <mc:Fallback>
            <w:pict>
              <v:shape w14:anchorId="01D2D62C" id="Textbox 9" o:spid="_x0000_s1028" type="#_x0000_t202" style="position:absolute;margin-left:45pt;margin-top:8.15pt;width:505pt;height: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" fillcolor="#dcdcdc" strokeweight=".5pt">
                <v:path arrowok="t"/>
                <v:textbox inset="0,0,0,0">
                  <w:txbxContent>
                    <w:p w14:paraId="6596C5A6" w14:textId="77777777" w:rsidR="00C25B4F" w:rsidRDefault="00000000">
                      <w:pPr>
                        <w:spacing w:before="49"/>
                        <w:ind w:left="35"/>
                        <w:rPr>
                          <w:b/>
                          <w:color w:val="000000"/>
                          <w:sz w:val="18"/>
                        </w:rPr>
                      </w:pPr>
                      <w:bookmarkStart w:id="19" w:name="SECTION_5:_Firefighting_measures"/>
                      <w:bookmarkEnd w:id="19"/>
                      <w:r>
                        <w:rPr>
                          <w:b/>
                          <w:color w:val="000000"/>
                          <w:sz w:val="18"/>
                        </w:rPr>
                        <w:t>SECTION</w:t>
                      </w:r>
                      <w:r>
                        <w:rPr>
                          <w:b/>
                          <w:color w:val="000000"/>
                          <w:spacing w:val="-12"/>
                          <w:sz w:val="18"/>
                        </w:rPr>
                        <w:t xml:space="preserve"> </w:t>
                      </w:r>
                      <w:r>
                        <w:rPr>
                          <w:b/>
                          <w:color w:val="000000"/>
                          <w:sz w:val="18"/>
                        </w:rPr>
                        <w:t>5:</w:t>
                      </w:r>
                      <w:r>
                        <w:rPr>
                          <w:b/>
                          <w:color w:val="000000"/>
                          <w:spacing w:val="-11"/>
                          <w:sz w:val="18"/>
                        </w:rPr>
                        <w:t xml:space="preserve"> </w:t>
                      </w:r>
                      <w:r>
                        <w:rPr>
                          <w:b/>
                          <w:color w:val="000000"/>
                          <w:sz w:val="18"/>
                        </w:rPr>
                        <w:t>Firefighting</w:t>
                      </w:r>
                      <w:r>
                        <w:rPr>
                          <w:b/>
                          <w:color w:val="000000"/>
                          <w:spacing w:val="-11"/>
                          <w:sz w:val="18"/>
                        </w:rPr>
                        <w:t xml:space="preserve"> </w:t>
                      </w:r>
                      <w:r>
                        <w:rPr>
                          <w:b/>
                          <w:color w:val="000000"/>
                          <w:spacing w:val="-2"/>
                          <w:sz w:val="18"/>
                        </w:rPr>
                        <w:t>measures</w:t>
                      </w:r>
                    </w:p>
                  </w:txbxContent>
                </v:textbox>
                <w10:wrap type="topAndBottom" anchorx="page"/>
              </v:shape>
            </w:pict>
          </mc:Fallback>
        </mc:AlternateContent>
      </w:r>
    </w:p>
    <w:p w14:paraId="46778C17" w14:textId="77777777" w:rsidR="00C25B4F" w:rsidRDefault="00000000">
      <w:pPr>
        <w:pStyle w:val="Heading2"/>
        <w:spacing w:before="146"/>
        <w:rPr>
          <w:u w:val="none"/>
        </w:rPr>
      </w:pPr>
      <w:bookmarkStart w:id="20" w:name="Extinguishing_media"/>
      <w:bookmarkEnd w:id="20"/>
      <w:r>
        <w:rPr>
          <w:spacing w:val="-2"/>
        </w:rPr>
        <w:t>Extinguishing</w:t>
      </w:r>
      <w:r>
        <w:rPr>
          <w:spacing w:val="4"/>
        </w:rPr>
        <w:t xml:space="preserve"> </w:t>
      </w:r>
      <w:r>
        <w:rPr>
          <w:spacing w:val="-2"/>
        </w:rPr>
        <w:t>media</w:t>
      </w:r>
    </w:p>
    <w:p w14:paraId="73462C63" w14:textId="77777777" w:rsidR="00C25B4F" w:rsidRDefault="00000000">
      <w:pPr>
        <w:pStyle w:val="BodyText"/>
        <w:tabs>
          <w:tab w:val="left" w:pos="2898"/>
        </w:tabs>
        <w:spacing w:before="148" w:line="297" w:lineRule="auto"/>
        <w:ind w:left="2899" w:right="539" w:hanging="2525"/>
      </w:pPr>
      <w:r>
        <w:rPr>
          <w:b/>
        </w:rPr>
        <w:t>Suitable extinguishing media</w:t>
      </w:r>
      <w:r>
        <w:rPr>
          <w:b/>
        </w:rPr>
        <w:tab/>
      </w:r>
      <w:proofErr w:type="gramStart"/>
      <w:r>
        <w:t>The</w:t>
      </w:r>
      <w:proofErr w:type="gramEnd"/>
      <w:r>
        <w:rPr>
          <w:spacing w:val="-3"/>
        </w:rPr>
        <w:t xml:space="preserve"> </w:t>
      </w:r>
      <w:r>
        <w:t>product</w:t>
      </w:r>
      <w:r>
        <w:rPr>
          <w:spacing w:val="-4"/>
        </w:rPr>
        <w:t xml:space="preserve"> </w:t>
      </w:r>
      <w:r>
        <w:t>is</w:t>
      </w:r>
      <w:r>
        <w:rPr>
          <w:spacing w:val="-3"/>
        </w:rPr>
        <w:t xml:space="preserve"> </w:t>
      </w:r>
      <w:r>
        <w:t>not</w:t>
      </w:r>
      <w:r>
        <w:rPr>
          <w:spacing w:val="-4"/>
        </w:rPr>
        <w:t xml:space="preserve"> </w:t>
      </w:r>
      <w:r>
        <w:t>flammable.</w:t>
      </w:r>
      <w:r>
        <w:rPr>
          <w:spacing w:val="-4"/>
        </w:rPr>
        <w:t xml:space="preserve"> </w:t>
      </w:r>
      <w:r>
        <w:t>Extinguish</w:t>
      </w:r>
      <w:r>
        <w:rPr>
          <w:spacing w:val="-3"/>
        </w:rPr>
        <w:t xml:space="preserve"> </w:t>
      </w:r>
      <w:r>
        <w:t>with</w:t>
      </w:r>
      <w:r>
        <w:rPr>
          <w:spacing w:val="-3"/>
        </w:rPr>
        <w:t xml:space="preserve"> </w:t>
      </w:r>
      <w:r>
        <w:t>alcohol-resistant</w:t>
      </w:r>
      <w:r>
        <w:rPr>
          <w:spacing w:val="-4"/>
        </w:rPr>
        <w:t xml:space="preserve"> </w:t>
      </w:r>
      <w:r>
        <w:t>foam,</w:t>
      </w:r>
      <w:r>
        <w:rPr>
          <w:spacing w:val="-4"/>
        </w:rPr>
        <w:t xml:space="preserve"> </w:t>
      </w:r>
      <w:r>
        <w:t>carbon</w:t>
      </w:r>
      <w:r>
        <w:rPr>
          <w:spacing w:val="-3"/>
        </w:rPr>
        <w:t xml:space="preserve"> </w:t>
      </w:r>
      <w:r>
        <w:t>dioxide,</w:t>
      </w:r>
      <w:r>
        <w:rPr>
          <w:spacing w:val="-4"/>
        </w:rPr>
        <w:t xml:space="preserve"> </w:t>
      </w:r>
      <w:r>
        <w:t>dry powder or water fog. Use fire-extinguishing media suitable for the surrounding fire.</w:t>
      </w:r>
    </w:p>
    <w:p w14:paraId="6621D097" w14:textId="77777777" w:rsidR="00C25B4F" w:rsidRDefault="00C25B4F">
      <w:pPr>
        <w:pStyle w:val="BodyText"/>
        <w:spacing w:line="297" w:lineRule="auto"/>
        <w:sectPr w:rsidR="00C25B4F">
          <w:pgSz w:w="11900" w:h="16840"/>
          <w:pgMar w:top="1020" w:right="850" w:bottom="760" w:left="566" w:header="458" w:footer="571" w:gutter="0"/>
          <w:cols w:space="720"/>
        </w:sectPr>
      </w:pPr>
    </w:p>
    <w:p w14:paraId="3A4C3029" w14:textId="77777777" w:rsidR="00C25B4F" w:rsidRDefault="00000000">
      <w:pPr>
        <w:pStyle w:val="Heading2"/>
        <w:spacing w:before="139" w:line="297" w:lineRule="auto"/>
        <w:ind w:right="38"/>
        <w:rPr>
          <w:u w:val="none"/>
        </w:rPr>
      </w:pPr>
      <w:r>
        <w:rPr>
          <w:u w:val="none"/>
        </w:rPr>
        <w:t>Unsuitable</w:t>
      </w:r>
      <w:r>
        <w:rPr>
          <w:spacing w:val="-12"/>
          <w:u w:val="none"/>
        </w:rPr>
        <w:t xml:space="preserve"> </w:t>
      </w:r>
      <w:r>
        <w:rPr>
          <w:u w:val="none"/>
        </w:rPr>
        <w:t xml:space="preserve">extinguishing </w:t>
      </w:r>
      <w:r>
        <w:rPr>
          <w:spacing w:val="-2"/>
          <w:u w:val="none"/>
        </w:rPr>
        <w:t>media</w:t>
      </w:r>
    </w:p>
    <w:p w14:paraId="17E05FAD" w14:textId="77777777" w:rsidR="00C25B4F" w:rsidRDefault="00000000">
      <w:pPr>
        <w:pStyle w:val="BodyText"/>
        <w:spacing w:before="139"/>
        <w:ind w:left="373"/>
      </w:pPr>
      <w:r>
        <w:br w:type="column"/>
      </w:r>
      <w:r>
        <w:t>Do</w:t>
      </w:r>
      <w:r>
        <w:rPr>
          <w:spacing w:val="-2"/>
        </w:rPr>
        <w:t xml:space="preserve"> </w:t>
      </w:r>
      <w:r>
        <w:t>not</w:t>
      </w:r>
      <w:r>
        <w:rPr>
          <w:spacing w:val="-3"/>
        </w:rPr>
        <w:t xml:space="preserve"> </w:t>
      </w:r>
      <w:r>
        <w:t>use</w:t>
      </w:r>
      <w:r>
        <w:rPr>
          <w:spacing w:val="-2"/>
        </w:rPr>
        <w:t xml:space="preserve"> </w:t>
      </w:r>
      <w:r>
        <w:t>water</w:t>
      </w:r>
      <w:r>
        <w:rPr>
          <w:spacing w:val="-2"/>
        </w:rPr>
        <w:t xml:space="preserve"> </w:t>
      </w:r>
      <w:r>
        <w:t>jet</w:t>
      </w:r>
      <w:r>
        <w:rPr>
          <w:spacing w:val="-3"/>
        </w:rPr>
        <w:t xml:space="preserve"> </w:t>
      </w:r>
      <w:r>
        <w:t>as</w:t>
      </w:r>
      <w:r>
        <w:rPr>
          <w:spacing w:val="-2"/>
        </w:rPr>
        <w:t xml:space="preserve"> </w:t>
      </w:r>
      <w:r>
        <w:t>an</w:t>
      </w:r>
      <w:r>
        <w:rPr>
          <w:spacing w:val="-1"/>
        </w:rPr>
        <w:t xml:space="preserve"> </w:t>
      </w:r>
      <w:r>
        <w:t>extinguisher,</w:t>
      </w:r>
      <w:r>
        <w:rPr>
          <w:spacing w:val="-3"/>
        </w:rPr>
        <w:t xml:space="preserve"> </w:t>
      </w:r>
      <w:r>
        <w:t>as</w:t>
      </w:r>
      <w:r>
        <w:rPr>
          <w:spacing w:val="-2"/>
        </w:rPr>
        <w:t xml:space="preserve"> </w:t>
      </w:r>
      <w:r>
        <w:t>this</w:t>
      </w:r>
      <w:r>
        <w:rPr>
          <w:spacing w:val="-2"/>
        </w:rPr>
        <w:t xml:space="preserve"> </w:t>
      </w:r>
      <w:r>
        <w:t>will</w:t>
      </w:r>
      <w:r>
        <w:rPr>
          <w:spacing w:val="-2"/>
        </w:rPr>
        <w:t xml:space="preserve"> </w:t>
      </w:r>
      <w:r>
        <w:t>spread</w:t>
      </w:r>
      <w:r>
        <w:rPr>
          <w:spacing w:val="-2"/>
        </w:rPr>
        <w:t xml:space="preserve"> </w:t>
      </w:r>
      <w:r>
        <w:t>the</w:t>
      </w:r>
      <w:r>
        <w:rPr>
          <w:spacing w:val="-2"/>
        </w:rPr>
        <w:t xml:space="preserve"> fire.</w:t>
      </w:r>
    </w:p>
    <w:p w14:paraId="15C32DF7" w14:textId="77777777" w:rsidR="00C25B4F" w:rsidRDefault="00C25B4F">
      <w:pPr>
        <w:pStyle w:val="BodyText"/>
        <w:sectPr w:rsidR="00C25B4F">
          <w:type w:val="continuous"/>
          <w:pgSz w:w="11900" w:h="16840"/>
          <w:pgMar w:top="1020" w:right="850" w:bottom="760" w:left="566" w:header="458" w:footer="571" w:gutter="0"/>
          <w:cols w:num="2" w:space="720" w:equalWidth="0">
            <w:col w:w="2365" w:space="160"/>
            <w:col w:w="7959"/>
          </w:cols>
        </w:sectPr>
      </w:pPr>
    </w:p>
    <w:p w14:paraId="7BC72675" w14:textId="77777777" w:rsidR="00C25B4F" w:rsidRDefault="00000000">
      <w:pPr>
        <w:pStyle w:val="Heading2"/>
        <w:spacing w:before="159"/>
        <w:rPr>
          <w:u w:val="none"/>
        </w:rPr>
      </w:pPr>
      <w:bookmarkStart w:id="21" w:name="Special_hazards_arising_from_the_substan"/>
      <w:bookmarkEnd w:id="21"/>
      <w:r>
        <w:t>Special</w:t>
      </w:r>
      <w:r>
        <w:rPr>
          <w:spacing w:val="-8"/>
        </w:rPr>
        <w:t xml:space="preserve"> </w:t>
      </w:r>
      <w:r>
        <w:t>hazards</w:t>
      </w:r>
      <w:r>
        <w:rPr>
          <w:spacing w:val="-7"/>
        </w:rPr>
        <w:t xml:space="preserve"> </w:t>
      </w:r>
      <w:r>
        <w:t>arising</w:t>
      </w:r>
      <w:r>
        <w:rPr>
          <w:spacing w:val="-7"/>
        </w:rPr>
        <w:t xml:space="preserve"> </w:t>
      </w:r>
      <w:r>
        <w:t>from</w:t>
      </w:r>
      <w:r>
        <w:rPr>
          <w:spacing w:val="-7"/>
        </w:rPr>
        <w:t xml:space="preserve"> </w:t>
      </w:r>
      <w:r>
        <w:t>the</w:t>
      </w:r>
      <w:r>
        <w:rPr>
          <w:spacing w:val="-7"/>
        </w:rPr>
        <w:t xml:space="preserve"> </w:t>
      </w:r>
      <w:r>
        <w:t>substance</w:t>
      </w:r>
      <w:r>
        <w:rPr>
          <w:spacing w:val="-7"/>
        </w:rPr>
        <w:t xml:space="preserve"> </w:t>
      </w:r>
      <w:r>
        <w:t>or</w:t>
      </w:r>
      <w:r>
        <w:rPr>
          <w:spacing w:val="-7"/>
        </w:rPr>
        <w:t xml:space="preserve"> </w:t>
      </w:r>
      <w:r>
        <w:rPr>
          <w:spacing w:val="-2"/>
        </w:rPr>
        <w:t>mixture</w:t>
      </w:r>
    </w:p>
    <w:p w14:paraId="221B4C85" w14:textId="77777777" w:rsidR="00C25B4F" w:rsidRDefault="00000000">
      <w:pPr>
        <w:pStyle w:val="BodyText"/>
        <w:tabs>
          <w:tab w:val="left" w:pos="2898"/>
        </w:tabs>
        <w:spacing w:before="148"/>
        <w:ind w:left="374"/>
      </w:pPr>
      <w:r>
        <w:rPr>
          <w:b/>
        </w:rPr>
        <w:t>Specific</w:t>
      </w:r>
      <w:r>
        <w:rPr>
          <w:b/>
          <w:spacing w:val="-6"/>
        </w:rPr>
        <w:t xml:space="preserve"> </w:t>
      </w:r>
      <w:r>
        <w:rPr>
          <w:b/>
          <w:spacing w:val="-2"/>
        </w:rPr>
        <w:t>hazards</w:t>
      </w:r>
      <w:r>
        <w:rPr>
          <w:b/>
        </w:rPr>
        <w:tab/>
      </w:r>
      <w:r>
        <w:t>Containers</w:t>
      </w:r>
      <w:r>
        <w:rPr>
          <w:spacing w:val="-5"/>
        </w:rPr>
        <w:t xml:space="preserve"> </w:t>
      </w:r>
      <w:r>
        <w:t>can</w:t>
      </w:r>
      <w:r>
        <w:rPr>
          <w:spacing w:val="-5"/>
        </w:rPr>
        <w:t xml:space="preserve"> </w:t>
      </w:r>
      <w:r>
        <w:t>burst</w:t>
      </w:r>
      <w:r>
        <w:rPr>
          <w:spacing w:val="-5"/>
        </w:rPr>
        <w:t xml:space="preserve"> </w:t>
      </w:r>
      <w:r>
        <w:t>violently</w:t>
      </w:r>
      <w:r>
        <w:rPr>
          <w:spacing w:val="-5"/>
        </w:rPr>
        <w:t xml:space="preserve"> </w:t>
      </w:r>
      <w:r>
        <w:t>or</w:t>
      </w:r>
      <w:r>
        <w:rPr>
          <w:spacing w:val="-4"/>
        </w:rPr>
        <w:t xml:space="preserve"> </w:t>
      </w:r>
      <w:r>
        <w:t>explode</w:t>
      </w:r>
      <w:r>
        <w:rPr>
          <w:spacing w:val="-5"/>
        </w:rPr>
        <w:t xml:space="preserve"> </w:t>
      </w:r>
      <w:r>
        <w:t>when</w:t>
      </w:r>
      <w:r>
        <w:rPr>
          <w:spacing w:val="-5"/>
        </w:rPr>
        <w:t xml:space="preserve"> </w:t>
      </w:r>
      <w:r>
        <w:t>heated,</w:t>
      </w:r>
      <w:r>
        <w:rPr>
          <w:spacing w:val="-5"/>
        </w:rPr>
        <w:t xml:space="preserve"> </w:t>
      </w:r>
      <w:r>
        <w:t>due</w:t>
      </w:r>
      <w:r>
        <w:rPr>
          <w:spacing w:val="-5"/>
        </w:rPr>
        <w:t xml:space="preserve"> </w:t>
      </w:r>
      <w:r>
        <w:t>to</w:t>
      </w:r>
      <w:r>
        <w:rPr>
          <w:spacing w:val="-4"/>
        </w:rPr>
        <w:t xml:space="preserve"> </w:t>
      </w:r>
      <w:r>
        <w:t>excessive</w:t>
      </w:r>
      <w:r>
        <w:rPr>
          <w:spacing w:val="-5"/>
        </w:rPr>
        <w:t xml:space="preserve"> </w:t>
      </w:r>
      <w:r>
        <w:t>pressure</w:t>
      </w:r>
      <w:r>
        <w:rPr>
          <w:spacing w:val="-4"/>
        </w:rPr>
        <w:t xml:space="preserve"> </w:t>
      </w:r>
      <w:r>
        <w:t>build-</w:t>
      </w:r>
      <w:r>
        <w:rPr>
          <w:spacing w:val="-5"/>
        </w:rPr>
        <w:t>up.</w:t>
      </w:r>
    </w:p>
    <w:p w14:paraId="0C534118" w14:textId="77777777" w:rsidR="00C25B4F" w:rsidRDefault="00C25B4F">
      <w:pPr>
        <w:pStyle w:val="BodyText"/>
        <w:sectPr w:rsidR="00C25B4F">
          <w:type w:val="continuous"/>
          <w:pgSz w:w="11900" w:h="16840"/>
          <w:pgMar w:top="1020" w:right="850" w:bottom="760" w:left="566" w:header="458" w:footer="571" w:gutter="0"/>
          <w:cols w:space="720"/>
        </w:sectPr>
      </w:pPr>
    </w:p>
    <w:p w14:paraId="70F4E0BA" w14:textId="77777777" w:rsidR="00C25B4F" w:rsidRDefault="00000000">
      <w:pPr>
        <w:spacing w:before="188" w:line="297" w:lineRule="auto"/>
        <w:ind w:left="374" w:right="462"/>
        <w:rPr>
          <w:b/>
          <w:sz w:val="18"/>
        </w:rPr>
      </w:pPr>
      <w:r>
        <w:rPr>
          <w:b/>
          <w:sz w:val="18"/>
        </w:rPr>
        <w:t>Hazardous</w:t>
      </w:r>
      <w:r>
        <w:rPr>
          <w:b/>
          <w:spacing w:val="-12"/>
          <w:sz w:val="18"/>
        </w:rPr>
        <w:t xml:space="preserve"> </w:t>
      </w:r>
      <w:r>
        <w:rPr>
          <w:b/>
          <w:sz w:val="18"/>
        </w:rPr>
        <w:t xml:space="preserve">combustion </w:t>
      </w:r>
      <w:r>
        <w:rPr>
          <w:b/>
          <w:spacing w:val="-2"/>
          <w:sz w:val="18"/>
        </w:rPr>
        <w:t>products</w:t>
      </w:r>
    </w:p>
    <w:p w14:paraId="7D5E2372" w14:textId="77777777" w:rsidR="00C25B4F" w:rsidRDefault="00000000">
      <w:pPr>
        <w:spacing w:before="159"/>
        <w:ind w:left="374"/>
        <w:rPr>
          <w:b/>
          <w:sz w:val="18"/>
        </w:rPr>
      </w:pPr>
      <w:bookmarkStart w:id="22" w:name="Advice_for_firefighters"/>
      <w:bookmarkEnd w:id="22"/>
      <w:r>
        <w:rPr>
          <w:b/>
          <w:sz w:val="18"/>
          <w:u w:val="single"/>
        </w:rPr>
        <w:t>Advice</w:t>
      </w:r>
      <w:r>
        <w:rPr>
          <w:b/>
          <w:spacing w:val="-6"/>
          <w:sz w:val="18"/>
          <w:u w:val="single"/>
        </w:rPr>
        <w:t xml:space="preserve"> </w:t>
      </w:r>
      <w:r>
        <w:rPr>
          <w:b/>
          <w:sz w:val="18"/>
          <w:u w:val="single"/>
        </w:rPr>
        <w:t>for</w:t>
      </w:r>
      <w:r>
        <w:rPr>
          <w:b/>
          <w:spacing w:val="-5"/>
          <w:sz w:val="18"/>
          <w:u w:val="single"/>
        </w:rPr>
        <w:t xml:space="preserve"> </w:t>
      </w:r>
      <w:r>
        <w:rPr>
          <w:b/>
          <w:spacing w:val="-2"/>
          <w:sz w:val="18"/>
          <w:u w:val="single"/>
        </w:rPr>
        <w:t>firefighters</w:t>
      </w:r>
    </w:p>
    <w:p w14:paraId="1F82D190" w14:textId="77777777" w:rsidR="00C25B4F" w:rsidRDefault="00000000">
      <w:pPr>
        <w:spacing w:before="148" w:line="297" w:lineRule="auto"/>
        <w:ind w:left="374"/>
        <w:rPr>
          <w:b/>
          <w:sz w:val="18"/>
        </w:rPr>
      </w:pPr>
      <w:r>
        <w:rPr>
          <w:b/>
          <w:sz w:val="18"/>
        </w:rPr>
        <w:t>Protective</w:t>
      </w:r>
      <w:r>
        <w:rPr>
          <w:b/>
          <w:spacing w:val="-12"/>
          <w:sz w:val="18"/>
        </w:rPr>
        <w:t xml:space="preserve"> </w:t>
      </w:r>
      <w:r>
        <w:rPr>
          <w:b/>
          <w:sz w:val="18"/>
        </w:rPr>
        <w:t>actions</w:t>
      </w:r>
      <w:r>
        <w:rPr>
          <w:b/>
          <w:spacing w:val="-12"/>
          <w:sz w:val="18"/>
        </w:rPr>
        <w:t xml:space="preserve"> </w:t>
      </w:r>
      <w:r>
        <w:rPr>
          <w:b/>
          <w:sz w:val="18"/>
        </w:rPr>
        <w:t xml:space="preserve">during </w:t>
      </w:r>
      <w:r>
        <w:rPr>
          <w:b/>
          <w:spacing w:val="-2"/>
          <w:sz w:val="18"/>
        </w:rPr>
        <w:t>firefighting</w:t>
      </w:r>
    </w:p>
    <w:p w14:paraId="78AE529B" w14:textId="77777777" w:rsidR="00C25B4F" w:rsidRDefault="00C25B4F">
      <w:pPr>
        <w:pStyle w:val="BodyText"/>
        <w:rPr>
          <w:b/>
        </w:rPr>
      </w:pPr>
    </w:p>
    <w:p w14:paraId="52A40795" w14:textId="77777777" w:rsidR="00C25B4F" w:rsidRDefault="00C25B4F">
      <w:pPr>
        <w:pStyle w:val="BodyText"/>
        <w:rPr>
          <w:b/>
        </w:rPr>
      </w:pPr>
    </w:p>
    <w:p w14:paraId="79C3C1F5" w14:textId="77777777" w:rsidR="00C25B4F" w:rsidRDefault="00C25B4F">
      <w:pPr>
        <w:pStyle w:val="BodyText"/>
        <w:rPr>
          <w:b/>
        </w:rPr>
      </w:pPr>
    </w:p>
    <w:p w14:paraId="65F4C43F" w14:textId="77777777" w:rsidR="00C25B4F" w:rsidRDefault="00C25B4F">
      <w:pPr>
        <w:pStyle w:val="BodyText"/>
        <w:rPr>
          <w:b/>
        </w:rPr>
      </w:pPr>
    </w:p>
    <w:p w14:paraId="7A19829E" w14:textId="77777777" w:rsidR="00C25B4F" w:rsidRDefault="00C25B4F">
      <w:pPr>
        <w:pStyle w:val="BodyText"/>
        <w:spacing w:before="128"/>
        <w:rPr>
          <w:b/>
        </w:rPr>
      </w:pPr>
    </w:p>
    <w:p w14:paraId="3FB4F084" w14:textId="77777777" w:rsidR="00C25B4F" w:rsidRDefault="00000000">
      <w:pPr>
        <w:spacing w:line="297" w:lineRule="auto"/>
        <w:ind w:left="374"/>
        <w:rPr>
          <w:b/>
          <w:sz w:val="18"/>
        </w:rPr>
      </w:pPr>
      <w:r>
        <w:rPr>
          <w:b/>
          <w:sz w:val="18"/>
        </w:rPr>
        <w:t>Special</w:t>
      </w:r>
      <w:r>
        <w:rPr>
          <w:b/>
          <w:spacing w:val="-12"/>
          <w:sz w:val="18"/>
        </w:rPr>
        <w:t xml:space="preserve"> </w:t>
      </w:r>
      <w:r>
        <w:rPr>
          <w:b/>
          <w:sz w:val="18"/>
        </w:rPr>
        <w:t>protective</w:t>
      </w:r>
      <w:r>
        <w:rPr>
          <w:b/>
          <w:spacing w:val="-12"/>
          <w:sz w:val="18"/>
        </w:rPr>
        <w:t xml:space="preserve"> </w:t>
      </w:r>
      <w:r>
        <w:rPr>
          <w:b/>
          <w:sz w:val="18"/>
        </w:rPr>
        <w:t>equipment for firefighters</w:t>
      </w:r>
    </w:p>
    <w:p w14:paraId="1B7BE161" w14:textId="77777777" w:rsidR="00C25B4F" w:rsidRDefault="00000000">
      <w:pPr>
        <w:pStyle w:val="BodyText"/>
        <w:spacing w:before="188" w:line="297" w:lineRule="auto"/>
        <w:ind w:left="175" w:right="156"/>
      </w:pPr>
      <w:r>
        <w:br w:type="column"/>
      </w:r>
      <w:r>
        <w:t>Thermal</w:t>
      </w:r>
      <w:r>
        <w:rPr>
          <w:spacing w:val="-4"/>
        </w:rPr>
        <w:t xml:space="preserve"> </w:t>
      </w:r>
      <w:r>
        <w:t>decomposition</w:t>
      </w:r>
      <w:r>
        <w:rPr>
          <w:spacing w:val="-4"/>
        </w:rPr>
        <w:t xml:space="preserve"> </w:t>
      </w:r>
      <w:r>
        <w:t>or</w:t>
      </w:r>
      <w:r>
        <w:rPr>
          <w:spacing w:val="-4"/>
        </w:rPr>
        <w:t xml:space="preserve"> </w:t>
      </w:r>
      <w:r>
        <w:t>combustion</w:t>
      </w:r>
      <w:r>
        <w:rPr>
          <w:spacing w:val="-4"/>
        </w:rPr>
        <w:t xml:space="preserve"> </w:t>
      </w:r>
      <w:r>
        <w:t>products</w:t>
      </w:r>
      <w:r>
        <w:rPr>
          <w:spacing w:val="-4"/>
        </w:rPr>
        <w:t xml:space="preserve"> </w:t>
      </w:r>
      <w:r>
        <w:t>may</w:t>
      </w:r>
      <w:r>
        <w:rPr>
          <w:spacing w:val="-4"/>
        </w:rPr>
        <w:t xml:space="preserve"> </w:t>
      </w:r>
      <w:r>
        <w:t>include</w:t>
      </w:r>
      <w:r>
        <w:rPr>
          <w:spacing w:val="-4"/>
        </w:rPr>
        <w:t xml:space="preserve"> </w:t>
      </w:r>
      <w:r>
        <w:t>the</w:t>
      </w:r>
      <w:r>
        <w:rPr>
          <w:spacing w:val="-4"/>
        </w:rPr>
        <w:t xml:space="preserve"> </w:t>
      </w:r>
      <w:r>
        <w:t>following</w:t>
      </w:r>
      <w:r>
        <w:rPr>
          <w:spacing w:val="-4"/>
        </w:rPr>
        <w:t xml:space="preserve"> </w:t>
      </w:r>
      <w:r>
        <w:t xml:space="preserve">substances: Harmful gases or </w:t>
      </w:r>
      <w:proofErr w:type="spellStart"/>
      <w:r>
        <w:t>vapours</w:t>
      </w:r>
      <w:proofErr w:type="spellEnd"/>
      <w:r>
        <w:t>.</w:t>
      </w:r>
    </w:p>
    <w:p w14:paraId="7A820F84" w14:textId="77777777" w:rsidR="00C25B4F" w:rsidRDefault="00C25B4F">
      <w:pPr>
        <w:pStyle w:val="BodyText"/>
      </w:pPr>
    </w:p>
    <w:p w14:paraId="6A9A2D84" w14:textId="77777777" w:rsidR="00C25B4F" w:rsidRDefault="00C25B4F">
      <w:pPr>
        <w:pStyle w:val="BodyText"/>
        <w:spacing w:before="103"/>
      </w:pPr>
    </w:p>
    <w:p w14:paraId="37D116D1" w14:textId="77777777" w:rsidR="00C25B4F" w:rsidRDefault="00000000">
      <w:pPr>
        <w:pStyle w:val="BodyText"/>
        <w:spacing w:line="297" w:lineRule="auto"/>
        <w:ind w:left="175" w:right="44"/>
      </w:pPr>
      <w:r>
        <w:t xml:space="preserve">Avoid breathing fire gases or </w:t>
      </w:r>
      <w:proofErr w:type="spellStart"/>
      <w:r>
        <w:t>vapours</w:t>
      </w:r>
      <w:proofErr w:type="spellEnd"/>
      <w:r>
        <w:t xml:space="preserve">. Evacuate area. Cool containers exposed to heat with water spray and remove them from the fire area if it can be done without risk. Cool containers </w:t>
      </w:r>
      <w:proofErr w:type="gramStart"/>
      <w:r>
        <w:t>exposed</w:t>
      </w:r>
      <w:proofErr w:type="gramEnd"/>
      <w:r>
        <w:rPr>
          <w:spacing w:val="-1"/>
        </w:rPr>
        <w:t xml:space="preserve"> </w:t>
      </w:r>
      <w:r>
        <w:t>to</w:t>
      </w:r>
      <w:r>
        <w:rPr>
          <w:spacing w:val="-1"/>
        </w:rPr>
        <w:t xml:space="preserve"> </w:t>
      </w:r>
      <w:r>
        <w:t>flames</w:t>
      </w:r>
      <w:r>
        <w:rPr>
          <w:spacing w:val="-1"/>
        </w:rPr>
        <w:t xml:space="preserve"> </w:t>
      </w:r>
      <w:r>
        <w:t>with</w:t>
      </w:r>
      <w:r>
        <w:rPr>
          <w:spacing w:val="-1"/>
        </w:rPr>
        <w:t xml:space="preserve"> </w:t>
      </w:r>
      <w:r>
        <w:t>water</w:t>
      </w:r>
      <w:r>
        <w:rPr>
          <w:spacing w:val="-1"/>
        </w:rPr>
        <w:t xml:space="preserve"> </w:t>
      </w:r>
      <w:r>
        <w:t>until</w:t>
      </w:r>
      <w:r>
        <w:rPr>
          <w:spacing w:val="-1"/>
        </w:rPr>
        <w:t xml:space="preserve"> </w:t>
      </w:r>
      <w:r>
        <w:t>well</w:t>
      </w:r>
      <w:r>
        <w:rPr>
          <w:spacing w:val="-1"/>
        </w:rPr>
        <w:t xml:space="preserve"> </w:t>
      </w:r>
      <w:r>
        <w:t>after</w:t>
      </w:r>
      <w:r>
        <w:rPr>
          <w:spacing w:val="-1"/>
        </w:rPr>
        <w:t xml:space="preserve"> </w:t>
      </w:r>
      <w:r>
        <w:t>the</w:t>
      </w:r>
      <w:r>
        <w:rPr>
          <w:spacing w:val="-1"/>
        </w:rPr>
        <w:t xml:space="preserve"> </w:t>
      </w:r>
      <w:r>
        <w:t>fire</w:t>
      </w:r>
      <w:r>
        <w:rPr>
          <w:spacing w:val="-1"/>
        </w:rPr>
        <w:t xml:space="preserve"> </w:t>
      </w:r>
      <w:r>
        <w:t>is</w:t>
      </w:r>
      <w:r>
        <w:rPr>
          <w:spacing w:val="-1"/>
        </w:rPr>
        <w:t xml:space="preserve"> </w:t>
      </w:r>
      <w:r>
        <w:t>out.</w:t>
      </w:r>
      <w:r>
        <w:rPr>
          <w:spacing w:val="-2"/>
        </w:rPr>
        <w:t xml:space="preserve"> </w:t>
      </w:r>
      <w:r>
        <w:t>If</w:t>
      </w:r>
      <w:r>
        <w:rPr>
          <w:spacing w:val="-2"/>
        </w:rPr>
        <w:t xml:space="preserve"> </w:t>
      </w:r>
      <w:r>
        <w:t>a</w:t>
      </w:r>
      <w:r>
        <w:rPr>
          <w:spacing w:val="-1"/>
        </w:rPr>
        <w:t xml:space="preserve"> </w:t>
      </w:r>
      <w:r>
        <w:t>leak</w:t>
      </w:r>
      <w:r>
        <w:rPr>
          <w:spacing w:val="-1"/>
        </w:rPr>
        <w:t xml:space="preserve"> </w:t>
      </w:r>
      <w:r>
        <w:t>or</w:t>
      </w:r>
      <w:r>
        <w:rPr>
          <w:spacing w:val="-1"/>
        </w:rPr>
        <w:t xml:space="preserve"> </w:t>
      </w:r>
      <w:r>
        <w:t>spill</w:t>
      </w:r>
      <w:r>
        <w:rPr>
          <w:spacing w:val="-1"/>
        </w:rPr>
        <w:t xml:space="preserve"> </w:t>
      </w:r>
      <w:r>
        <w:t>has</w:t>
      </w:r>
      <w:r>
        <w:rPr>
          <w:spacing w:val="-1"/>
        </w:rPr>
        <w:t xml:space="preserve"> </w:t>
      </w:r>
      <w:r>
        <w:t>not</w:t>
      </w:r>
      <w:r>
        <w:rPr>
          <w:spacing w:val="-2"/>
        </w:rPr>
        <w:t xml:space="preserve"> </w:t>
      </w:r>
      <w:r>
        <w:t>ignited,</w:t>
      </w:r>
      <w:r>
        <w:rPr>
          <w:spacing w:val="-2"/>
        </w:rPr>
        <w:t xml:space="preserve"> </w:t>
      </w:r>
      <w:r>
        <w:t xml:space="preserve">use water spray to disperse </w:t>
      </w:r>
      <w:proofErr w:type="spellStart"/>
      <w:r>
        <w:t>vapours</w:t>
      </w:r>
      <w:proofErr w:type="spellEnd"/>
      <w:r>
        <w:t xml:space="preserve"> and protect men stopping the leak. Control run-off water by containing and keeping it out of sewers and </w:t>
      </w:r>
      <w:proofErr w:type="gramStart"/>
      <w:r>
        <w:t>watercourses</w:t>
      </w:r>
      <w:proofErr w:type="gramEnd"/>
      <w:r>
        <w:t>. If risk of water pollution occurs, notify appropriate authorities.</w:t>
      </w:r>
    </w:p>
    <w:p w14:paraId="6B651F0C" w14:textId="77777777" w:rsidR="00C25B4F" w:rsidRDefault="00000000">
      <w:pPr>
        <w:pStyle w:val="BodyText"/>
        <w:spacing w:before="137" w:line="297" w:lineRule="auto"/>
        <w:ind w:left="175" w:right="44"/>
      </w:pPr>
      <w:r>
        <w:t>Wear</w:t>
      </w:r>
      <w:r>
        <w:rPr>
          <w:spacing w:val="-4"/>
        </w:rPr>
        <w:t xml:space="preserve"> </w:t>
      </w:r>
      <w:r>
        <w:t>positive-pressure</w:t>
      </w:r>
      <w:r>
        <w:rPr>
          <w:spacing w:val="-4"/>
        </w:rPr>
        <w:t xml:space="preserve"> </w:t>
      </w:r>
      <w:r>
        <w:t>self-contained</w:t>
      </w:r>
      <w:r>
        <w:rPr>
          <w:spacing w:val="-4"/>
        </w:rPr>
        <w:t xml:space="preserve"> </w:t>
      </w:r>
      <w:r>
        <w:t>breathing</w:t>
      </w:r>
      <w:r>
        <w:rPr>
          <w:spacing w:val="-4"/>
        </w:rPr>
        <w:t xml:space="preserve"> </w:t>
      </w:r>
      <w:r>
        <w:t>apparatus</w:t>
      </w:r>
      <w:r>
        <w:rPr>
          <w:spacing w:val="-4"/>
        </w:rPr>
        <w:t xml:space="preserve"> </w:t>
      </w:r>
      <w:r>
        <w:t>(SCBA)</w:t>
      </w:r>
      <w:r>
        <w:rPr>
          <w:spacing w:val="-4"/>
        </w:rPr>
        <w:t xml:space="preserve"> </w:t>
      </w:r>
      <w:r>
        <w:t>and</w:t>
      </w:r>
      <w:r>
        <w:rPr>
          <w:spacing w:val="-4"/>
        </w:rPr>
        <w:t xml:space="preserve"> </w:t>
      </w:r>
      <w:r>
        <w:t>appropriate</w:t>
      </w:r>
      <w:r>
        <w:rPr>
          <w:spacing w:val="-4"/>
        </w:rPr>
        <w:t xml:space="preserve"> </w:t>
      </w:r>
      <w:r>
        <w:t>protective clothing. Firefighter's clothing conforming to Australia/New Zealand Standards AS/NZS 4967 (for clothing) AS/NZS 1801 (for helmets), AS/NZS 4821 (for protective boots), AS/NZS 1801 (for protective gloves) will provide a basic level of protection for chemical incidents.</w:t>
      </w:r>
    </w:p>
    <w:p w14:paraId="2165085F"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684" w:space="40"/>
            <w:col w:w="7760"/>
          </w:cols>
        </w:sectPr>
      </w:pPr>
    </w:p>
    <w:p w14:paraId="3BFEE57A" w14:textId="77777777" w:rsidR="00C25B4F" w:rsidRDefault="00C25B4F">
      <w:pPr>
        <w:pStyle w:val="BodyText"/>
        <w:spacing w:before="4"/>
        <w:rPr>
          <w:sz w:val="9"/>
        </w:rPr>
      </w:pPr>
    </w:p>
    <w:p w14:paraId="3CB63F4E" w14:textId="77777777" w:rsidR="00C25B4F" w:rsidRDefault="00000000">
      <w:pPr>
        <w:ind w:left="329" w:right="-29"/>
        <w:rPr>
          <w:sz w:val="20"/>
        </w:rPr>
      </w:pPr>
      <w:r>
        <w:rPr>
          <w:noProof/>
          <w:sz w:val="20"/>
        </w:rPr>
        <mc:AlternateContent>
          <mc:Choice Requires="wps">
            <w:drawing>
              <wp:inline distT="0" distB="0" distL="0" distR="0" wp14:anchorId="0E942800" wp14:editId="64CF539A">
                <wp:extent cx="6413500" cy="190500"/>
                <wp:effectExtent l="9525" t="0" r="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2156C38B" w14:textId="77777777" w:rsidR="00C25B4F" w:rsidRDefault="00000000">
                            <w:pPr>
                              <w:spacing w:before="49"/>
                              <w:ind w:left="35"/>
                              <w:rPr>
                                <w:b/>
                                <w:color w:val="000000"/>
                                <w:sz w:val="18"/>
                              </w:rPr>
                            </w:pPr>
                            <w:bookmarkStart w:id="23" w:name="SECTION_6:_Accidental_release_measures"/>
                            <w:bookmarkEnd w:id="23"/>
                            <w:r>
                              <w:rPr>
                                <w:b/>
                                <w:color w:val="000000"/>
                                <w:sz w:val="18"/>
                              </w:rPr>
                              <w:t>SECTION</w:t>
                            </w:r>
                            <w:r>
                              <w:rPr>
                                <w:b/>
                                <w:color w:val="000000"/>
                                <w:spacing w:val="-11"/>
                                <w:sz w:val="18"/>
                              </w:rPr>
                              <w:t xml:space="preserve"> </w:t>
                            </w:r>
                            <w:r>
                              <w:rPr>
                                <w:b/>
                                <w:color w:val="000000"/>
                                <w:sz w:val="18"/>
                              </w:rPr>
                              <w:t>6:</w:t>
                            </w:r>
                            <w:r>
                              <w:rPr>
                                <w:b/>
                                <w:color w:val="000000"/>
                                <w:spacing w:val="-10"/>
                                <w:sz w:val="18"/>
                              </w:rPr>
                              <w:t xml:space="preserve"> </w:t>
                            </w:r>
                            <w:r>
                              <w:rPr>
                                <w:b/>
                                <w:color w:val="000000"/>
                                <w:sz w:val="18"/>
                              </w:rPr>
                              <w:t>Accidental</w:t>
                            </w:r>
                            <w:r>
                              <w:rPr>
                                <w:b/>
                                <w:color w:val="000000"/>
                                <w:spacing w:val="-11"/>
                                <w:sz w:val="18"/>
                              </w:rPr>
                              <w:t xml:space="preserve"> </w:t>
                            </w:r>
                            <w:r>
                              <w:rPr>
                                <w:b/>
                                <w:color w:val="000000"/>
                                <w:sz w:val="18"/>
                              </w:rPr>
                              <w:t>release</w:t>
                            </w:r>
                            <w:r>
                              <w:rPr>
                                <w:b/>
                                <w:color w:val="000000"/>
                                <w:spacing w:val="-10"/>
                                <w:sz w:val="18"/>
                              </w:rPr>
                              <w:t xml:space="preserve"> </w:t>
                            </w:r>
                            <w:r>
                              <w:rPr>
                                <w:b/>
                                <w:color w:val="000000"/>
                                <w:spacing w:val="-2"/>
                                <w:sz w:val="18"/>
                              </w:rPr>
                              <w:t>measures</w:t>
                            </w:r>
                          </w:p>
                        </w:txbxContent>
                      </wps:txbx>
                      <wps:bodyPr wrap="square" lIns="0" tIns="0" rIns="0" bIns="0" rtlCol="0">
                        <a:noAutofit/>
                      </wps:bodyPr>
                    </wps:wsp>
                  </a:graphicData>
                </a:graphic>
              </wp:inline>
            </w:drawing>
          </mc:Choice>
          <mc:Fallback>
            <w:pict>
              <v:shape w14:anchorId="0E942800" id="Textbox 10" o:spid="_x0000_s1029" type="#_x0000_t202" style="width:5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" fillcolor="#dcdcdc" strokeweight=".5pt">
                <v:path arrowok="t"/>
                <v:textbox inset="0,0,0,0">
                  <w:txbxContent>
                    <w:p w14:paraId="2156C38B" w14:textId="77777777" w:rsidR="00C25B4F" w:rsidRDefault="00000000">
                      <w:pPr>
                        <w:spacing w:before="49"/>
                        <w:ind w:left="35"/>
                        <w:rPr>
                          <w:b/>
                          <w:color w:val="000000"/>
                          <w:sz w:val="18"/>
                        </w:rPr>
                      </w:pPr>
                      <w:bookmarkStart w:id="24" w:name="SECTION_6:_Accidental_release_measures"/>
                      <w:bookmarkEnd w:id="24"/>
                      <w:r>
                        <w:rPr>
                          <w:b/>
                          <w:color w:val="000000"/>
                          <w:sz w:val="18"/>
                        </w:rPr>
                        <w:t>SECTION</w:t>
                      </w:r>
                      <w:r>
                        <w:rPr>
                          <w:b/>
                          <w:color w:val="000000"/>
                          <w:spacing w:val="-11"/>
                          <w:sz w:val="18"/>
                        </w:rPr>
                        <w:t xml:space="preserve"> </w:t>
                      </w:r>
                      <w:r>
                        <w:rPr>
                          <w:b/>
                          <w:color w:val="000000"/>
                          <w:sz w:val="18"/>
                        </w:rPr>
                        <w:t>6:</w:t>
                      </w:r>
                      <w:r>
                        <w:rPr>
                          <w:b/>
                          <w:color w:val="000000"/>
                          <w:spacing w:val="-10"/>
                          <w:sz w:val="18"/>
                        </w:rPr>
                        <w:t xml:space="preserve"> </w:t>
                      </w:r>
                      <w:r>
                        <w:rPr>
                          <w:b/>
                          <w:color w:val="000000"/>
                          <w:sz w:val="18"/>
                        </w:rPr>
                        <w:t>Accidental</w:t>
                      </w:r>
                      <w:r>
                        <w:rPr>
                          <w:b/>
                          <w:color w:val="000000"/>
                          <w:spacing w:val="-11"/>
                          <w:sz w:val="18"/>
                        </w:rPr>
                        <w:t xml:space="preserve"> </w:t>
                      </w:r>
                      <w:r>
                        <w:rPr>
                          <w:b/>
                          <w:color w:val="000000"/>
                          <w:sz w:val="18"/>
                        </w:rPr>
                        <w:t>release</w:t>
                      </w:r>
                      <w:r>
                        <w:rPr>
                          <w:b/>
                          <w:color w:val="000000"/>
                          <w:spacing w:val="-10"/>
                          <w:sz w:val="18"/>
                        </w:rPr>
                        <w:t xml:space="preserve"> </w:t>
                      </w:r>
                      <w:r>
                        <w:rPr>
                          <w:b/>
                          <w:color w:val="000000"/>
                          <w:spacing w:val="-2"/>
                          <w:sz w:val="18"/>
                        </w:rPr>
                        <w:t>measures</w:t>
                      </w:r>
                    </w:p>
                  </w:txbxContent>
                </v:textbox>
                <w10:anchorlock/>
              </v:shape>
            </w:pict>
          </mc:Fallback>
        </mc:AlternateContent>
      </w:r>
    </w:p>
    <w:p w14:paraId="36A75FD7" w14:textId="77777777" w:rsidR="00C25B4F" w:rsidRDefault="00000000">
      <w:pPr>
        <w:pStyle w:val="Heading2"/>
        <w:spacing w:before="111"/>
        <w:rPr>
          <w:u w:val="none"/>
        </w:rPr>
      </w:pPr>
      <w:bookmarkStart w:id="25" w:name="Personal_precautions,_protective_equipme"/>
      <w:bookmarkEnd w:id="25"/>
      <w:r>
        <w:rPr>
          <w:spacing w:val="-2"/>
        </w:rPr>
        <w:t>Personal</w:t>
      </w:r>
      <w:r>
        <w:rPr>
          <w:spacing w:val="4"/>
        </w:rPr>
        <w:t xml:space="preserve"> </w:t>
      </w:r>
      <w:r>
        <w:rPr>
          <w:spacing w:val="-2"/>
        </w:rPr>
        <w:t>precautions,</w:t>
      </w:r>
      <w:r>
        <w:rPr>
          <w:spacing w:val="4"/>
        </w:rPr>
        <w:t xml:space="preserve"> </w:t>
      </w:r>
      <w:r>
        <w:rPr>
          <w:spacing w:val="-2"/>
        </w:rPr>
        <w:t>protective</w:t>
      </w:r>
      <w:r>
        <w:rPr>
          <w:spacing w:val="4"/>
        </w:rPr>
        <w:t xml:space="preserve"> </w:t>
      </w:r>
      <w:r>
        <w:rPr>
          <w:spacing w:val="-2"/>
        </w:rPr>
        <w:t>equipment</w:t>
      </w:r>
      <w:r>
        <w:rPr>
          <w:spacing w:val="4"/>
        </w:rPr>
        <w:t xml:space="preserve"> </w:t>
      </w:r>
      <w:r>
        <w:rPr>
          <w:spacing w:val="-2"/>
        </w:rPr>
        <w:t>and</w:t>
      </w:r>
      <w:r>
        <w:rPr>
          <w:spacing w:val="4"/>
        </w:rPr>
        <w:t xml:space="preserve"> </w:t>
      </w:r>
      <w:r>
        <w:rPr>
          <w:spacing w:val="-2"/>
        </w:rPr>
        <w:t>emergency</w:t>
      </w:r>
      <w:r>
        <w:rPr>
          <w:spacing w:val="5"/>
        </w:rPr>
        <w:t xml:space="preserve"> </w:t>
      </w:r>
      <w:r>
        <w:rPr>
          <w:spacing w:val="-2"/>
        </w:rPr>
        <w:t>procedures</w:t>
      </w:r>
    </w:p>
    <w:p w14:paraId="4E14800A" w14:textId="77777777" w:rsidR="00C25B4F" w:rsidRDefault="00000000">
      <w:pPr>
        <w:pStyle w:val="BodyText"/>
        <w:tabs>
          <w:tab w:val="left" w:pos="2898"/>
        </w:tabs>
        <w:spacing w:before="148" w:line="297" w:lineRule="auto"/>
        <w:ind w:left="2899" w:right="114" w:hanging="2525"/>
      </w:pPr>
      <w:r>
        <w:rPr>
          <w:b/>
        </w:rPr>
        <w:t>Personal precautions</w:t>
      </w:r>
      <w:r>
        <w:rPr>
          <w:b/>
        </w:rPr>
        <w:tab/>
      </w:r>
      <w:r>
        <w:t>Wear</w:t>
      </w:r>
      <w:r>
        <w:rPr>
          <w:spacing w:val="-1"/>
        </w:rPr>
        <w:t xml:space="preserve"> </w:t>
      </w:r>
      <w:r>
        <w:t>protective</w:t>
      </w:r>
      <w:r>
        <w:rPr>
          <w:spacing w:val="-1"/>
        </w:rPr>
        <w:t xml:space="preserve"> </w:t>
      </w:r>
      <w:r>
        <w:t>clothing</w:t>
      </w:r>
      <w:r>
        <w:rPr>
          <w:spacing w:val="-1"/>
        </w:rPr>
        <w:t xml:space="preserve"> </w:t>
      </w:r>
      <w:r>
        <w:t>as</w:t>
      </w:r>
      <w:r>
        <w:rPr>
          <w:spacing w:val="-1"/>
        </w:rPr>
        <w:t xml:space="preserve"> </w:t>
      </w:r>
      <w:r>
        <w:t>described</w:t>
      </w:r>
      <w:r>
        <w:rPr>
          <w:spacing w:val="-1"/>
        </w:rPr>
        <w:t xml:space="preserve"> </w:t>
      </w:r>
      <w:r>
        <w:t>in</w:t>
      </w:r>
      <w:r>
        <w:rPr>
          <w:spacing w:val="-1"/>
        </w:rPr>
        <w:t xml:space="preserve"> </w:t>
      </w:r>
      <w:r>
        <w:t>Section</w:t>
      </w:r>
      <w:r>
        <w:rPr>
          <w:spacing w:val="-1"/>
        </w:rPr>
        <w:t xml:space="preserve"> </w:t>
      </w:r>
      <w:r>
        <w:t>8</w:t>
      </w:r>
      <w:r>
        <w:rPr>
          <w:spacing w:val="-1"/>
        </w:rPr>
        <w:t xml:space="preserve"> </w:t>
      </w:r>
      <w:r>
        <w:t>of</w:t>
      </w:r>
      <w:r>
        <w:rPr>
          <w:spacing w:val="-2"/>
        </w:rPr>
        <w:t xml:space="preserve"> </w:t>
      </w:r>
      <w:r>
        <w:t>this</w:t>
      </w:r>
      <w:r>
        <w:rPr>
          <w:spacing w:val="-1"/>
        </w:rPr>
        <w:t xml:space="preserve"> </w:t>
      </w:r>
      <w:r>
        <w:t>safety</w:t>
      </w:r>
      <w:r>
        <w:rPr>
          <w:spacing w:val="-1"/>
        </w:rPr>
        <w:t xml:space="preserve"> </w:t>
      </w:r>
      <w:r>
        <w:t>data</w:t>
      </w:r>
      <w:r>
        <w:rPr>
          <w:spacing w:val="-1"/>
        </w:rPr>
        <w:t xml:space="preserve"> </w:t>
      </w:r>
      <w:r>
        <w:t>sheet.</w:t>
      </w:r>
      <w:r>
        <w:rPr>
          <w:spacing w:val="-2"/>
        </w:rPr>
        <w:t xml:space="preserve"> </w:t>
      </w:r>
      <w:r>
        <w:t>No</w:t>
      </w:r>
      <w:r>
        <w:rPr>
          <w:spacing w:val="-1"/>
        </w:rPr>
        <w:t xml:space="preserve"> </w:t>
      </w:r>
      <w:r>
        <w:t>action</w:t>
      </w:r>
      <w:r>
        <w:rPr>
          <w:spacing w:val="-1"/>
        </w:rPr>
        <w:t xml:space="preserve"> </w:t>
      </w:r>
      <w:r>
        <w:t>shall</w:t>
      </w:r>
      <w:r>
        <w:rPr>
          <w:spacing w:val="-1"/>
        </w:rPr>
        <w:t xml:space="preserve"> </w:t>
      </w:r>
      <w:r>
        <w:t xml:space="preserve">be taken without appropriate training or involving any personal risk. Avoid contact with skin and </w:t>
      </w:r>
      <w:r>
        <w:rPr>
          <w:spacing w:val="-2"/>
        </w:rPr>
        <w:t>eyes.</w:t>
      </w:r>
    </w:p>
    <w:p w14:paraId="0380DDAC" w14:textId="77777777" w:rsidR="00C25B4F" w:rsidRDefault="00000000">
      <w:pPr>
        <w:pStyle w:val="Heading2"/>
        <w:spacing w:before="158"/>
        <w:rPr>
          <w:u w:val="none"/>
        </w:rPr>
      </w:pPr>
      <w:bookmarkStart w:id="26" w:name="Environmental_precautions"/>
      <w:bookmarkEnd w:id="26"/>
      <w:r>
        <w:rPr>
          <w:spacing w:val="-2"/>
        </w:rPr>
        <w:t>Environmental</w:t>
      </w:r>
      <w:r>
        <w:rPr>
          <w:spacing w:val="2"/>
        </w:rPr>
        <w:t xml:space="preserve"> </w:t>
      </w:r>
      <w:r>
        <w:rPr>
          <w:spacing w:val="-2"/>
        </w:rPr>
        <w:t>precautions</w:t>
      </w:r>
    </w:p>
    <w:p w14:paraId="01C4C164" w14:textId="77777777" w:rsidR="00C25B4F" w:rsidRDefault="00000000">
      <w:pPr>
        <w:tabs>
          <w:tab w:val="left" w:pos="2898"/>
        </w:tabs>
        <w:spacing w:before="148"/>
        <w:ind w:left="374"/>
        <w:rPr>
          <w:sz w:val="18"/>
        </w:rPr>
      </w:pPr>
      <w:r>
        <w:rPr>
          <w:b/>
          <w:spacing w:val="-2"/>
          <w:sz w:val="18"/>
        </w:rPr>
        <w:t>Environmental</w:t>
      </w:r>
      <w:r>
        <w:rPr>
          <w:b/>
          <w:spacing w:val="3"/>
          <w:sz w:val="18"/>
        </w:rPr>
        <w:t xml:space="preserve"> </w:t>
      </w:r>
      <w:r>
        <w:rPr>
          <w:b/>
          <w:spacing w:val="-2"/>
          <w:sz w:val="18"/>
        </w:rPr>
        <w:t>precautions</w:t>
      </w:r>
      <w:r>
        <w:rPr>
          <w:b/>
          <w:sz w:val="18"/>
        </w:rPr>
        <w:tab/>
      </w:r>
      <w:r>
        <w:rPr>
          <w:sz w:val="18"/>
        </w:rPr>
        <w:t>Avoid</w:t>
      </w:r>
      <w:r>
        <w:rPr>
          <w:spacing w:val="-3"/>
          <w:sz w:val="18"/>
        </w:rPr>
        <w:t xml:space="preserve"> </w:t>
      </w:r>
      <w:r>
        <w:rPr>
          <w:sz w:val="18"/>
        </w:rPr>
        <w:t>discharge</w:t>
      </w:r>
      <w:r>
        <w:rPr>
          <w:spacing w:val="-2"/>
          <w:sz w:val="18"/>
        </w:rPr>
        <w:t xml:space="preserve"> </w:t>
      </w:r>
      <w:r>
        <w:rPr>
          <w:sz w:val="18"/>
        </w:rPr>
        <w:t>into</w:t>
      </w:r>
      <w:r>
        <w:rPr>
          <w:spacing w:val="-3"/>
          <w:sz w:val="18"/>
        </w:rPr>
        <w:t xml:space="preserve"> </w:t>
      </w:r>
      <w:r>
        <w:rPr>
          <w:sz w:val="18"/>
        </w:rPr>
        <w:t>drains</w:t>
      </w:r>
      <w:r>
        <w:rPr>
          <w:spacing w:val="-2"/>
          <w:sz w:val="18"/>
        </w:rPr>
        <w:t xml:space="preserve"> </w:t>
      </w:r>
      <w:r>
        <w:rPr>
          <w:sz w:val="18"/>
        </w:rPr>
        <w:t>or</w:t>
      </w:r>
      <w:r>
        <w:rPr>
          <w:spacing w:val="-3"/>
          <w:sz w:val="18"/>
        </w:rPr>
        <w:t xml:space="preserve"> </w:t>
      </w:r>
      <w:r>
        <w:rPr>
          <w:sz w:val="18"/>
        </w:rPr>
        <w:t>watercourses</w:t>
      </w:r>
      <w:r>
        <w:rPr>
          <w:spacing w:val="-2"/>
          <w:sz w:val="18"/>
        </w:rPr>
        <w:t xml:space="preserve"> </w:t>
      </w:r>
      <w:r>
        <w:rPr>
          <w:sz w:val="18"/>
        </w:rPr>
        <w:t>or</w:t>
      </w:r>
      <w:r>
        <w:rPr>
          <w:spacing w:val="-3"/>
          <w:sz w:val="18"/>
        </w:rPr>
        <w:t xml:space="preserve"> </w:t>
      </w:r>
      <w:r>
        <w:rPr>
          <w:sz w:val="18"/>
        </w:rPr>
        <w:t>onto</w:t>
      </w:r>
      <w:r>
        <w:rPr>
          <w:spacing w:val="-2"/>
          <w:sz w:val="18"/>
        </w:rPr>
        <w:t xml:space="preserve"> </w:t>
      </w:r>
      <w:r>
        <w:rPr>
          <w:sz w:val="18"/>
        </w:rPr>
        <w:t>the</w:t>
      </w:r>
      <w:r>
        <w:rPr>
          <w:spacing w:val="-3"/>
          <w:sz w:val="18"/>
        </w:rPr>
        <w:t xml:space="preserve"> </w:t>
      </w:r>
      <w:r>
        <w:rPr>
          <w:spacing w:val="-2"/>
          <w:sz w:val="18"/>
        </w:rPr>
        <w:t>ground.</w:t>
      </w:r>
    </w:p>
    <w:p w14:paraId="743BCBC1" w14:textId="77777777" w:rsidR="00C25B4F" w:rsidRDefault="00C25B4F">
      <w:pPr>
        <w:pStyle w:val="BodyText"/>
        <w:spacing w:before="5"/>
      </w:pPr>
    </w:p>
    <w:p w14:paraId="35048E52" w14:textId="77777777" w:rsidR="00C25B4F" w:rsidRDefault="00000000">
      <w:pPr>
        <w:pStyle w:val="Heading2"/>
        <w:rPr>
          <w:u w:val="none"/>
        </w:rPr>
      </w:pPr>
      <w:bookmarkStart w:id="27" w:name="Methods_and_material_for_containment_and"/>
      <w:bookmarkEnd w:id="27"/>
      <w:r>
        <w:t>Methods</w:t>
      </w:r>
      <w:r>
        <w:rPr>
          <w:spacing w:val="-9"/>
        </w:rPr>
        <w:t xml:space="preserve"> </w:t>
      </w:r>
      <w:r>
        <w:t>and</w:t>
      </w:r>
      <w:r>
        <w:rPr>
          <w:spacing w:val="-9"/>
        </w:rPr>
        <w:t xml:space="preserve"> </w:t>
      </w:r>
      <w:r>
        <w:t>material</w:t>
      </w:r>
      <w:r>
        <w:rPr>
          <w:spacing w:val="-8"/>
        </w:rPr>
        <w:t xml:space="preserve"> </w:t>
      </w:r>
      <w:r>
        <w:t>for</w:t>
      </w:r>
      <w:r>
        <w:rPr>
          <w:spacing w:val="-9"/>
        </w:rPr>
        <w:t xml:space="preserve"> </w:t>
      </w:r>
      <w:r>
        <w:t>containment</w:t>
      </w:r>
      <w:r>
        <w:rPr>
          <w:spacing w:val="-8"/>
        </w:rPr>
        <w:t xml:space="preserve"> </w:t>
      </w:r>
      <w:r>
        <w:t>and</w:t>
      </w:r>
      <w:r>
        <w:rPr>
          <w:spacing w:val="-9"/>
        </w:rPr>
        <w:t xml:space="preserve"> </w:t>
      </w:r>
      <w:r>
        <w:t>cleaning</w:t>
      </w:r>
      <w:r>
        <w:rPr>
          <w:spacing w:val="-8"/>
        </w:rPr>
        <w:t xml:space="preserve"> </w:t>
      </w:r>
      <w:r>
        <w:rPr>
          <w:spacing w:val="-5"/>
        </w:rPr>
        <w:t>up</w:t>
      </w:r>
    </w:p>
    <w:p w14:paraId="0AD4BD3A" w14:textId="77777777" w:rsidR="00C25B4F" w:rsidRDefault="00000000">
      <w:pPr>
        <w:pStyle w:val="BodyText"/>
        <w:tabs>
          <w:tab w:val="left" w:pos="2898"/>
        </w:tabs>
        <w:spacing w:before="148" w:line="297" w:lineRule="auto"/>
        <w:ind w:left="2899" w:right="154" w:hanging="2525"/>
      </w:pPr>
      <w:r>
        <w:rPr>
          <w:b/>
        </w:rPr>
        <w:t>Methods for cleaning up</w:t>
      </w:r>
      <w:r>
        <w:rPr>
          <w:b/>
        </w:rPr>
        <w:tab/>
      </w:r>
      <w:r>
        <w:t xml:space="preserve">Wear protective clothing as described in Section 8 of this safety data sheet. Clear up spills immediately and dispose of waste safely. Do not use sawdust or other combustible material.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 and </w:t>
      </w:r>
      <w:proofErr w:type="gramStart"/>
      <w:r>
        <w:t>remove</w:t>
      </w:r>
      <w:proofErr w:type="gramEnd"/>
      <w:r>
        <w:t xml:space="preserve"> from the area as soon as</w:t>
      </w:r>
      <w:r>
        <w:rPr>
          <w:spacing w:val="-2"/>
        </w:rPr>
        <w:t xml:space="preserve"> </w:t>
      </w:r>
      <w:r>
        <w:t>possible.</w:t>
      </w:r>
      <w:r>
        <w:rPr>
          <w:spacing w:val="-3"/>
        </w:rPr>
        <w:t xml:space="preserve"> </w:t>
      </w:r>
      <w:r>
        <w:t>Flush</w:t>
      </w:r>
      <w:r>
        <w:rPr>
          <w:spacing w:val="-2"/>
        </w:rPr>
        <w:t xml:space="preserve"> </w:t>
      </w:r>
      <w:r>
        <w:t>contaminated</w:t>
      </w:r>
      <w:r>
        <w:rPr>
          <w:spacing w:val="-2"/>
        </w:rPr>
        <w:t xml:space="preserve"> </w:t>
      </w:r>
      <w:proofErr w:type="gramStart"/>
      <w:r>
        <w:t>area</w:t>
      </w:r>
      <w:proofErr w:type="gramEnd"/>
      <w:r>
        <w:rPr>
          <w:spacing w:val="-2"/>
        </w:rPr>
        <w:t xml:space="preserve"> </w:t>
      </w:r>
      <w:r>
        <w:t>with</w:t>
      </w:r>
      <w:r>
        <w:rPr>
          <w:spacing w:val="-2"/>
        </w:rPr>
        <w:t xml:space="preserve"> </w:t>
      </w:r>
      <w:r>
        <w:t>plenty</w:t>
      </w:r>
      <w:r>
        <w:rPr>
          <w:spacing w:val="-2"/>
        </w:rPr>
        <w:t xml:space="preserve"> </w:t>
      </w:r>
      <w:r>
        <w:t>of</w:t>
      </w:r>
      <w:r>
        <w:rPr>
          <w:spacing w:val="-3"/>
        </w:rPr>
        <w:t xml:space="preserve"> </w:t>
      </w:r>
      <w:r>
        <w:t>water.</w:t>
      </w:r>
      <w:r>
        <w:rPr>
          <w:spacing w:val="-3"/>
        </w:rPr>
        <w:t xml:space="preserve"> </w:t>
      </w:r>
      <w:r>
        <w:t>Wash</w:t>
      </w:r>
      <w:r>
        <w:rPr>
          <w:spacing w:val="-2"/>
        </w:rPr>
        <w:t xml:space="preserve"> </w:t>
      </w:r>
      <w:r>
        <w:t>thoroughly</w:t>
      </w:r>
      <w:r>
        <w:rPr>
          <w:spacing w:val="-2"/>
        </w:rPr>
        <w:t xml:space="preserve"> </w:t>
      </w:r>
      <w:r>
        <w:t>after</w:t>
      </w:r>
      <w:r>
        <w:rPr>
          <w:spacing w:val="-2"/>
        </w:rPr>
        <w:t xml:space="preserve"> </w:t>
      </w:r>
      <w:r>
        <w:t>dealing</w:t>
      </w:r>
      <w:r>
        <w:rPr>
          <w:spacing w:val="-2"/>
        </w:rPr>
        <w:t xml:space="preserve"> </w:t>
      </w:r>
      <w:r>
        <w:t xml:space="preserve">with </w:t>
      </w:r>
      <w:proofErr w:type="gramStart"/>
      <w:r>
        <w:t>a spillage</w:t>
      </w:r>
      <w:proofErr w:type="gramEnd"/>
      <w:r>
        <w:t>. For waste disposal, see Section 13.</w:t>
      </w:r>
    </w:p>
    <w:p w14:paraId="1E6C20F4" w14:textId="77777777" w:rsidR="00C25B4F" w:rsidRDefault="00C25B4F">
      <w:pPr>
        <w:pStyle w:val="BodyText"/>
        <w:spacing w:line="297" w:lineRule="auto"/>
        <w:sectPr w:rsidR="00C25B4F">
          <w:type w:val="continuous"/>
          <w:pgSz w:w="11900" w:h="16840"/>
          <w:pgMar w:top="1020" w:right="850" w:bottom="760" w:left="566" w:header="458" w:footer="571" w:gutter="0"/>
          <w:cols w:space="720"/>
        </w:sectPr>
      </w:pPr>
    </w:p>
    <w:p w14:paraId="35390409" w14:textId="77777777" w:rsidR="00C25B4F" w:rsidRDefault="00000000">
      <w:pPr>
        <w:pStyle w:val="Heading1"/>
      </w:pPr>
      <w:proofErr w:type="spellStart"/>
      <w:r>
        <w:rPr>
          <w:spacing w:val="-2"/>
        </w:rPr>
        <w:lastRenderedPageBreak/>
        <w:t>Crackshot</w:t>
      </w:r>
      <w:proofErr w:type="spellEnd"/>
    </w:p>
    <w:p w14:paraId="675CAD7A" w14:textId="77777777" w:rsidR="00C25B4F" w:rsidRDefault="00C25B4F">
      <w:pPr>
        <w:pStyle w:val="BodyText"/>
        <w:rPr>
          <w:b/>
        </w:rPr>
      </w:pPr>
    </w:p>
    <w:p w14:paraId="697803D9" w14:textId="77777777" w:rsidR="00C25B4F" w:rsidRDefault="00C25B4F">
      <w:pPr>
        <w:pStyle w:val="BodyText"/>
        <w:spacing w:before="128"/>
        <w:rPr>
          <w:b/>
        </w:rPr>
      </w:pPr>
    </w:p>
    <w:p w14:paraId="3C389691" w14:textId="77777777" w:rsidR="00C25B4F" w:rsidRDefault="00000000">
      <w:pPr>
        <w:pStyle w:val="Heading2"/>
        <w:rPr>
          <w:u w:val="none"/>
        </w:rPr>
      </w:pPr>
      <w:bookmarkStart w:id="28" w:name="Reference_to_other_sections"/>
      <w:bookmarkEnd w:id="28"/>
      <w:r>
        <w:t>Reference</w:t>
      </w:r>
      <w:r>
        <w:rPr>
          <w:spacing w:val="-7"/>
        </w:rPr>
        <w:t xml:space="preserve"> </w:t>
      </w:r>
      <w:r>
        <w:t>to</w:t>
      </w:r>
      <w:r>
        <w:rPr>
          <w:spacing w:val="-7"/>
        </w:rPr>
        <w:t xml:space="preserve"> </w:t>
      </w:r>
      <w:r>
        <w:t>other</w:t>
      </w:r>
      <w:r>
        <w:rPr>
          <w:spacing w:val="-6"/>
        </w:rPr>
        <w:t xml:space="preserve"> </w:t>
      </w:r>
      <w:r>
        <w:rPr>
          <w:spacing w:val="-2"/>
        </w:rPr>
        <w:t>sections</w:t>
      </w:r>
    </w:p>
    <w:p w14:paraId="61F50061" w14:textId="77777777" w:rsidR="00C25B4F" w:rsidRDefault="00000000">
      <w:pPr>
        <w:pStyle w:val="BodyText"/>
        <w:tabs>
          <w:tab w:val="left" w:pos="2898"/>
        </w:tabs>
        <w:spacing w:before="148" w:line="297" w:lineRule="auto"/>
        <w:ind w:left="2899" w:right="165" w:hanging="2525"/>
      </w:pPr>
      <w:r>
        <w:rPr>
          <w:b/>
        </w:rPr>
        <w:t>Reference to other sections</w:t>
      </w:r>
      <w:r>
        <w:rPr>
          <w:b/>
        </w:rPr>
        <w:tab/>
      </w:r>
      <w:proofErr w:type="gramStart"/>
      <w:r>
        <w:t>For</w:t>
      </w:r>
      <w:proofErr w:type="gramEnd"/>
      <w:r>
        <w:t xml:space="preserve"> personal protection, see Section 8. See Section 11 for additional information on health hazards.</w:t>
      </w:r>
      <w:r>
        <w:rPr>
          <w:spacing w:val="-4"/>
        </w:rPr>
        <w:t xml:space="preserve"> </w:t>
      </w:r>
      <w:r>
        <w:t>See</w:t>
      </w:r>
      <w:r>
        <w:rPr>
          <w:spacing w:val="-3"/>
        </w:rPr>
        <w:t xml:space="preserve"> </w:t>
      </w:r>
      <w:r>
        <w:t>Section</w:t>
      </w:r>
      <w:r>
        <w:rPr>
          <w:spacing w:val="-3"/>
        </w:rPr>
        <w:t xml:space="preserve"> </w:t>
      </w:r>
      <w:r>
        <w:t>12</w:t>
      </w:r>
      <w:r>
        <w:rPr>
          <w:spacing w:val="-3"/>
        </w:rPr>
        <w:t xml:space="preserve"> </w:t>
      </w:r>
      <w:r>
        <w:t>for</w:t>
      </w:r>
      <w:r>
        <w:rPr>
          <w:spacing w:val="-3"/>
        </w:rPr>
        <w:t xml:space="preserve"> </w:t>
      </w:r>
      <w:r>
        <w:t>additional</w:t>
      </w:r>
      <w:r>
        <w:rPr>
          <w:spacing w:val="-3"/>
        </w:rPr>
        <w:t xml:space="preserve"> </w:t>
      </w:r>
      <w:r>
        <w:t>information</w:t>
      </w:r>
      <w:r>
        <w:rPr>
          <w:spacing w:val="-3"/>
        </w:rPr>
        <w:t xml:space="preserve"> </w:t>
      </w:r>
      <w:r>
        <w:t>on</w:t>
      </w:r>
      <w:r>
        <w:rPr>
          <w:spacing w:val="-3"/>
        </w:rPr>
        <w:t xml:space="preserve"> </w:t>
      </w:r>
      <w:r>
        <w:t>ecological</w:t>
      </w:r>
      <w:r>
        <w:rPr>
          <w:spacing w:val="-3"/>
        </w:rPr>
        <w:t xml:space="preserve"> </w:t>
      </w:r>
      <w:r>
        <w:t>hazards.</w:t>
      </w:r>
      <w:r>
        <w:rPr>
          <w:spacing w:val="-4"/>
        </w:rPr>
        <w:t xml:space="preserve"> </w:t>
      </w:r>
      <w:r>
        <w:t>For</w:t>
      </w:r>
      <w:r>
        <w:rPr>
          <w:spacing w:val="-3"/>
        </w:rPr>
        <w:t xml:space="preserve"> </w:t>
      </w:r>
      <w:r>
        <w:t>waste</w:t>
      </w:r>
      <w:r>
        <w:rPr>
          <w:spacing w:val="-3"/>
        </w:rPr>
        <w:t xml:space="preserve"> </w:t>
      </w:r>
      <w:r>
        <w:t>disposal, see Section 13.</w:t>
      </w:r>
    </w:p>
    <w:p w14:paraId="0F1C82ED" w14:textId="77777777" w:rsidR="00C25B4F" w:rsidRDefault="00000000">
      <w:pPr>
        <w:pStyle w:val="BodyText"/>
        <w:spacing w:before="4"/>
        <w:rPr>
          <w:sz w:val="7"/>
        </w:rPr>
      </w:pPr>
      <w:r>
        <w:rPr>
          <w:noProof/>
          <w:sz w:val="7"/>
        </w:rPr>
        <mc:AlternateContent>
          <mc:Choice Requires="wps">
            <w:drawing>
              <wp:anchor distT="0" distB="0" distL="0" distR="0" simplePos="0" relativeHeight="487590400" behindDoc="1" locked="0" layoutInCell="1" allowOverlap="1" wp14:anchorId="00C71F5A" wp14:editId="720A8274">
                <wp:simplePos x="0" y="0"/>
                <wp:positionH relativeFrom="page">
                  <wp:posOffset>571500</wp:posOffset>
                </wp:positionH>
                <wp:positionV relativeFrom="paragraph">
                  <wp:posOffset>71636</wp:posOffset>
                </wp:positionV>
                <wp:extent cx="641350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2BD321DA" w14:textId="77777777" w:rsidR="00C25B4F" w:rsidRDefault="00000000">
                            <w:pPr>
                              <w:spacing w:before="49"/>
                              <w:ind w:left="35"/>
                              <w:rPr>
                                <w:b/>
                                <w:color w:val="000000"/>
                                <w:sz w:val="18"/>
                              </w:rPr>
                            </w:pPr>
                            <w:bookmarkStart w:id="29" w:name="SECTION_7:_Handling_and_storage,_includi"/>
                            <w:bookmarkEnd w:id="29"/>
                            <w:r>
                              <w:rPr>
                                <w:b/>
                                <w:color w:val="000000"/>
                                <w:sz w:val="18"/>
                              </w:rPr>
                              <w:t>SECTION</w:t>
                            </w:r>
                            <w:r>
                              <w:rPr>
                                <w:b/>
                                <w:color w:val="000000"/>
                                <w:spacing w:val="-8"/>
                                <w:sz w:val="18"/>
                              </w:rPr>
                              <w:t xml:space="preserve"> </w:t>
                            </w:r>
                            <w:r>
                              <w:rPr>
                                <w:b/>
                                <w:color w:val="000000"/>
                                <w:sz w:val="18"/>
                              </w:rPr>
                              <w:t>7:</w:t>
                            </w:r>
                            <w:r>
                              <w:rPr>
                                <w:b/>
                                <w:color w:val="000000"/>
                                <w:spacing w:val="-7"/>
                                <w:sz w:val="18"/>
                              </w:rPr>
                              <w:t xml:space="preserve"> </w:t>
                            </w:r>
                            <w:r>
                              <w:rPr>
                                <w:b/>
                                <w:color w:val="000000"/>
                                <w:sz w:val="18"/>
                              </w:rPr>
                              <w:t>Handling</w:t>
                            </w:r>
                            <w:r>
                              <w:rPr>
                                <w:b/>
                                <w:color w:val="000000"/>
                                <w:spacing w:val="-7"/>
                                <w:sz w:val="18"/>
                              </w:rPr>
                              <w:t xml:space="preserve"> </w:t>
                            </w:r>
                            <w:r>
                              <w:rPr>
                                <w:b/>
                                <w:color w:val="000000"/>
                                <w:sz w:val="18"/>
                              </w:rPr>
                              <w:t>and</w:t>
                            </w:r>
                            <w:r>
                              <w:rPr>
                                <w:b/>
                                <w:color w:val="000000"/>
                                <w:spacing w:val="-8"/>
                                <w:sz w:val="18"/>
                              </w:rPr>
                              <w:t xml:space="preserve"> </w:t>
                            </w:r>
                            <w:r>
                              <w:rPr>
                                <w:b/>
                                <w:color w:val="000000"/>
                                <w:sz w:val="18"/>
                              </w:rPr>
                              <w:t>storage,</w:t>
                            </w:r>
                            <w:r>
                              <w:rPr>
                                <w:b/>
                                <w:color w:val="000000"/>
                                <w:spacing w:val="-7"/>
                                <w:sz w:val="18"/>
                              </w:rPr>
                              <w:t xml:space="preserve"> </w:t>
                            </w:r>
                            <w:r>
                              <w:rPr>
                                <w:b/>
                                <w:color w:val="000000"/>
                                <w:sz w:val="18"/>
                              </w:rPr>
                              <w:t>including</w:t>
                            </w:r>
                            <w:r>
                              <w:rPr>
                                <w:b/>
                                <w:color w:val="000000"/>
                                <w:spacing w:val="-7"/>
                                <w:sz w:val="18"/>
                              </w:rPr>
                              <w:t xml:space="preserve"> </w:t>
                            </w:r>
                            <w:r>
                              <w:rPr>
                                <w:b/>
                                <w:color w:val="000000"/>
                                <w:sz w:val="18"/>
                              </w:rPr>
                              <w:t>how</w:t>
                            </w:r>
                            <w:r>
                              <w:rPr>
                                <w:b/>
                                <w:color w:val="000000"/>
                                <w:spacing w:val="-7"/>
                                <w:sz w:val="18"/>
                              </w:rPr>
                              <w:t xml:space="preserve"> </w:t>
                            </w:r>
                            <w:r>
                              <w:rPr>
                                <w:b/>
                                <w:color w:val="000000"/>
                                <w:sz w:val="18"/>
                              </w:rPr>
                              <w:t>the</w:t>
                            </w:r>
                            <w:r>
                              <w:rPr>
                                <w:b/>
                                <w:color w:val="000000"/>
                                <w:spacing w:val="-8"/>
                                <w:sz w:val="18"/>
                              </w:rPr>
                              <w:t xml:space="preserve"> </w:t>
                            </w:r>
                            <w:r>
                              <w:rPr>
                                <w:b/>
                                <w:color w:val="000000"/>
                                <w:sz w:val="18"/>
                              </w:rPr>
                              <w:t>chemical</w:t>
                            </w:r>
                            <w:r>
                              <w:rPr>
                                <w:b/>
                                <w:color w:val="000000"/>
                                <w:spacing w:val="-7"/>
                                <w:sz w:val="18"/>
                              </w:rPr>
                              <w:t xml:space="preserve"> </w:t>
                            </w:r>
                            <w:r>
                              <w:rPr>
                                <w:b/>
                                <w:color w:val="000000"/>
                                <w:sz w:val="18"/>
                              </w:rPr>
                              <w:t>may</w:t>
                            </w:r>
                            <w:r>
                              <w:rPr>
                                <w:b/>
                                <w:color w:val="000000"/>
                                <w:spacing w:val="-7"/>
                                <w:sz w:val="18"/>
                              </w:rPr>
                              <w:t xml:space="preserve"> </w:t>
                            </w:r>
                            <w:r>
                              <w:rPr>
                                <w:b/>
                                <w:color w:val="000000"/>
                                <w:sz w:val="18"/>
                              </w:rPr>
                              <w:t>be</w:t>
                            </w:r>
                            <w:r>
                              <w:rPr>
                                <w:b/>
                                <w:color w:val="000000"/>
                                <w:spacing w:val="-8"/>
                                <w:sz w:val="18"/>
                              </w:rPr>
                              <w:t xml:space="preserve"> </w:t>
                            </w:r>
                            <w:r>
                              <w:rPr>
                                <w:b/>
                                <w:color w:val="000000"/>
                                <w:sz w:val="18"/>
                              </w:rPr>
                              <w:t>safely</w:t>
                            </w:r>
                            <w:r>
                              <w:rPr>
                                <w:b/>
                                <w:color w:val="000000"/>
                                <w:spacing w:val="-7"/>
                                <w:sz w:val="18"/>
                              </w:rPr>
                              <w:t xml:space="preserve"> </w:t>
                            </w:r>
                            <w:r>
                              <w:rPr>
                                <w:b/>
                                <w:color w:val="000000"/>
                                <w:spacing w:val="-4"/>
                                <w:sz w:val="18"/>
                              </w:rPr>
                              <w:t>used</w:t>
                            </w:r>
                          </w:p>
                        </w:txbxContent>
                      </wps:txbx>
                      <wps:bodyPr wrap="square" lIns="0" tIns="0" rIns="0" bIns="0" rtlCol="0">
                        <a:noAutofit/>
                      </wps:bodyPr>
                    </wps:wsp>
                  </a:graphicData>
                </a:graphic>
              </wp:anchor>
            </w:drawing>
          </mc:Choice>
          <mc:Fallback>
            <w:pict>
              <v:shape w14:anchorId="00C71F5A" id="Textbox 11" o:spid="_x0000_s1030" type="#_x0000_t202" style="position:absolute;margin-left:45pt;margin-top:5.65pt;width:505pt;height: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" fillcolor="#dcdcdc" strokeweight=".5pt">
                <v:path arrowok="t"/>
                <v:textbox inset="0,0,0,0">
                  <w:txbxContent>
                    <w:p w14:paraId="2BD321DA" w14:textId="77777777" w:rsidR="00C25B4F" w:rsidRDefault="00000000">
                      <w:pPr>
                        <w:spacing w:before="49"/>
                        <w:ind w:left="35"/>
                        <w:rPr>
                          <w:b/>
                          <w:color w:val="000000"/>
                          <w:sz w:val="18"/>
                        </w:rPr>
                      </w:pPr>
                      <w:bookmarkStart w:id="30" w:name="SECTION_7:_Handling_and_storage,_includi"/>
                      <w:bookmarkEnd w:id="30"/>
                      <w:r>
                        <w:rPr>
                          <w:b/>
                          <w:color w:val="000000"/>
                          <w:sz w:val="18"/>
                        </w:rPr>
                        <w:t>SECTION</w:t>
                      </w:r>
                      <w:r>
                        <w:rPr>
                          <w:b/>
                          <w:color w:val="000000"/>
                          <w:spacing w:val="-8"/>
                          <w:sz w:val="18"/>
                        </w:rPr>
                        <w:t xml:space="preserve"> </w:t>
                      </w:r>
                      <w:r>
                        <w:rPr>
                          <w:b/>
                          <w:color w:val="000000"/>
                          <w:sz w:val="18"/>
                        </w:rPr>
                        <w:t>7:</w:t>
                      </w:r>
                      <w:r>
                        <w:rPr>
                          <w:b/>
                          <w:color w:val="000000"/>
                          <w:spacing w:val="-7"/>
                          <w:sz w:val="18"/>
                        </w:rPr>
                        <w:t xml:space="preserve"> </w:t>
                      </w:r>
                      <w:r>
                        <w:rPr>
                          <w:b/>
                          <w:color w:val="000000"/>
                          <w:sz w:val="18"/>
                        </w:rPr>
                        <w:t>Handling</w:t>
                      </w:r>
                      <w:r>
                        <w:rPr>
                          <w:b/>
                          <w:color w:val="000000"/>
                          <w:spacing w:val="-7"/>
                          <w:sz w:val="18"/>
                        </w:rPr>
                        <w:t xml:space="preserve"> </w:t>
                      </w:r>
                      <w:r>
                        <w:rPr>
                          <w:b/>
                          <w:color w:val="000000"/>
                          <w:sz w:val="18"/>
                        </w:rPr>
                        <w:t>and</w:t>
                      </w:r>
                      <w:r>
                        <w:rPr>
                          <w:b/>
                          <w:color w:val="000000"/>
                          <w:spacing w:val="-8"/>
                          <w:sz w:val="18"/>
                        </w:rPr>
                        <w:t xml:space="preserve"> </w:t>
                      </w:r>
                      <w:r>
                        <w:rPr>
                          <w:b/>
                          <w:color w:val="000000"/>
                          <w:sz w:val="18"/>
                        </w:rPr>
                        <w:t>storage,</w:t>
                      </w:r>
                      <w:r>
                        <w:rPr>
                          <w:b/>
                          <w:color w:val="000000"/>
                          <w:spacing w:val="-7"/>
                          <w:sz w:val="18"/>
                        </w:rPr>
                        <w:t xml:space="preserve"> </w:t>
                      </w:r>
                      <w:r>
                        <w:rPr>
                          <w:b/>
                          <w:color w:val="000000"/>
                          <w:sz w:val="18"/>
                        </w:rPr>
                        <w:t>including</w:t>
                      </w:r>
                      <w:r>
                        <w:rPr>
                          <w:b/>
                          <w:color w:val="000000"/>
                          <w:spacing w:val="-7"/>
                          <w:sz w:val="18"/>
                        </w:rPr>
                        <w:t xml:space="preserve"> </w:t>
                      </w:r>
                      <w:r>
                        <w:rPr>
                          <w:b/>
                          <w:color w:val="000000"/>
                          <w:sz w:val="18"/>
                        </w:rPr>
                        <w:t>how</w:t>
                      </w:r>
                      <w:r>
                        <w:rPr>
                          <w:b/>
                          <w:color w:val="000000"/>
                          <w:spacing w:val="-7"/>
                          <w:sz w:val="18"/>
                        </w:rPr>
                        <w:t xml:space="preserve"> </w:t>
                      </w:r>
                      <w:r>
                        <w:rPr>
                          <w:b/>
                          <w:color w:val="000000"/>
                          <w:sz w:val="18"/>
                        </w:rPr>
                        <w:t>the</w:t>
                      </w:r>
                      <w:r>
                        <w:rPr>
                          <w:b/>
                          <w:color w:val="000000"/>
                          <w:spacing w:val="-8"/>
                          <w:sz w:val="18"/>
                        </w:rPr>
                        <w:t xml:space="preserve"> </w:t>
                      </w:r>
                      <w:r>
                        <w:rPr>
                          <w:b/>
                          <w:color w:val="000000"/>
                          <w:sz w:val="18"/>
                        </w:rPr>
                        <w:t>chemical</w:t>
                      </w:r>
                      <w:r>
                        <w:rPr>
                          <w:b/>
                          <w:color w:val="000000"/>
                          <w:spacing w:val="-7"/>
                          <w:sz w:val="18"/>
                        </w:rPr>
                        <w:t xml:space="preserve"> </w:t>
                      </w:r>
                      <w:r>
                        <w:rPr>
                          <w:b/>
                          <w:color w:val="000000"/>
                          <w:sz w:val="18"/>
                        </w:rPr>
                        <w:t>may</w:t>
                      </w:r>
                      <w:r>
                        <w:rPr>
                          <w:b/>
                          <w:color w:val="000000"/>
                          <w:spacing w:val="-7"/>
                          <w:sz w:val="18"/>
                        </w:rPr>
                        <w:t xml:space="preserve"> </w:t>
                      </w:r>
                      <w:r>
                        <w:rPr>
                          <w:b/>
                          <w:color w:val="000000"/>
                          <w:sz w:val="18"/>
                        </w:rPr>
                        <w:t>be</w:t>
                      </w:r>
                      <w:r>
                        <w:rPr>
                          <w:b/>
                          <w:color w:val="000000"/>
                          <w:spacing w:val="-8"/>
                          <w:sz w:val="18"/>
                        </w:rPr>
                        <w:t xml:space="preserve"> </w:t>
                      </w:r>
                      <w:r>
                        <w:rPr>
                          <w:b/>
                          <w:color w:val="000000"/>
                          <w:sz w:val="18"/>
                        </w:rPr>
                        <w:t>safely</w:t>
                      </w:r>
                      <w:r>
                        <w:rPr>
                          <w:b/>
                          <w:color w:val="000000"/>
                          <w:spacing w:val="-7"/>
                          <w:sz w:val="18"/>
                        </w:rPr>
                        <w:t xml:space="preserve"> </w:t>
                      </w:r>
                      <w:r>
                        <w:rPr>
                          <w:b/>
                          <w:color w:val="000000"/>
                          <w:spacing w:val="-4"/>
                          <w:sz w:val="18"/>
                        </w:rPr>
                        <w:t>used</w:t>
                      </w:r>
                    </w:p>
                  </w:txbxContent>
                </v:textbox>
                <w10:wrap type="topAndBottom" anchorx="page"/>
              </v:shape>
            </w:pict>
          </mc:Fallback>
        </mc:AlternateContent>
      </w:r>
    </w:p>
    <w:p w14:paraId="53D770F9" w14:textId="77777777" w:rsidR="00C25B4F" w:rsidRDefault="00000000">
      <w:pPr>
        <w:pStyle w:val="Heading2"/>
        <w:spacing w:before="146"/>
        <w:rPr>
          <w:u w:val="none"/>
        </w:rPr>
      </w:pPr>
      <w:bookmarkStart w:id="31" w:name="Precautions_for_safe_handling"/>
      <w:bookmarkEnd w:id="31"/>
      <w:r>
        <w:t>Precautions</w:t>
      </w:r>
      <w:r>
        <w:rPr>
          <w:spacing w:val="-5"/>
        </w:rPr>
        <w:t xml:space="preserve"> </w:t>
      </w:r>
      <w:r>
        <w:t>for</w:t>
      </w:r>
      <w:r>
        <w:rPr>
          <w:spacing w:val="-6"/>
        </w:rPr>
        <w:t xml:space="preserve"> </w:t>
      </w:r>
      <w:r>
        <w:t>safe</w:t>
      </w:r>
      <w:r>
        <w:rPr>
          <w:spacing w:val="-5"/>
        </w:rPr>
        <w:t xml:space="preserve"> </w:t>
      </w:r>
      <w:r>
        <w:rPr>
          <w:spacing w:val="-2"/>
        </w:rPr>
        <w:t>handling</w:t>
      </w:r>
    </w:p>
    <w:p w14:paraId="0B15E71D" w14:textId="77777777" w:rsidR="00C25B4F" w:rsidRDefault="00000000">
      <w:pPr>
        <w:pStyle w:val="BodyText"/>
        <w:tabs>
          <w:tab w:val="left" w:pos="2898"/>
        </w:tabs>
        <w:spacing w:before="148" w:line="297" w:lineRule="auto"/>
        <w:ind w:left="2899" w:right="290" w:hanging="2525"/>
        <w:jc w:val="both"/>
      </w:pPr>
      <w:r>
        <w:rPr>
          <w:b/>
        </w:rPr>
        <w:t>Usage precautions</w:t>
      </w:r>
      <w:r>
        <w:rPr>
          <w:b/>
        </w:rPr>
        <w:tab/>
      </w:r>
      <w:r>
        <w:t>Read</w:t>
      </w:r>
      <w:r>
        <w:rPr>
          <w:spacing w:val="-3"/>
        </w:rPr>
        <w:t xml:space="preserve"> </w:t>
      </w:r>
      <w:r>
        <w:t>and</w:t>
      </w:r>
      <w:r>
        <w:rPr>
          <w:spacing w:val="-3"/>
        </w:rPr>
        <w:t xml:space="preserve"> </w:t>
      </w:r>
      <w:r>
        <w:t>follow</w:t>
      </w:r>
      <w:r>
        <w:rPr>
          <w:spacing w:val="-3"/>
        </w:rPr>
        <w:t xml:space="preserve"> </w:t>
      </w:r>
      <w:r>
        <w:t>manufacturer's</w:t>
      </w:r>
      <w:r>
        <w:rPr>
          <w:spacing w:val="-3"/>
        </w:rPr>
        <w:t xml:space="preserve"> </w:t>
      </w:r>
      <w:r>
        <w:t>recommendations.</w:t>
      </w:r>
      <w:r>
        <w:rPr>
          <w:spacing w:val="-4"/>
        </w:rPr>
        <w:t xml:space="preserve"> </w:t>
      </w:r>
      <w:r>
        <w:t>Wear</w:t>
      </w:r>
      <w:r>
        <w:rPr>
          <w:spacing w:val="-3"/>
        </w:rPr>
        <w:t xml:space="preserve"> </w:t>
      </w:r>
      <w:r>
        <w:t>protective</w:t>
      </w:r>
      <w:r>
        <w:rPr>
          <w:spacing w:val="-3"/>
        </w:rPr>
        <w:t xml:space="preserve"> </w:t>
      </w:r>
      <w:r>
        <w:t>clothing</w:t>
      </w:r>
      <w:r>
        <w:rPr>
          <w:spacing w:val="-3"/>
        </w:rPr>
        <w:t xml:space="preserve"> </w:t>
      </w:r>
      <w:r>
        <w:t>as</w:t>
      </w:r>
      <w:r>
        <w:rPr>
          <w:spacing w:val="-3"/>
        </w:rPr>
        <w:t xml:space="preserve"> </w:t>
      </w:r>
      <w:r>
        <w:t>described</w:t>
      </w:r>
      <w:r>
        <w:rPr>
          <w:spacing w:val="-3"/>
        </w:rPr>
        <w:t xml:space="preserve"> </w:t>
      </w:r>
      <w:r>
        <w:t xml:space="preserve">in Section 8 of this safety data sheet. Keep away from food, drink and animal feeding </w:t>
      </w:r>
      <w:proofErr w:type="gramStart"/>
      <w:r>
        <w:t>stuffs</w:t>
      </w:r>
      <w:proofErr w:type="gramEnd"/>
      <w:r>
        <w:t>.</w:t>
      </w:r>
    </w:p>
    <w:p w14:paraId="624FF12A" w14:textId="77777777" w:rsidR="00C25B4F" w:rsidRDefault="00000000">
      <w:pPr>
        <w:pStyle w:val="BodyText"/>
        <w:spacing w:line="297" w:lineRule="auto"/>
        <w:ind w:left="2899" w:right="165"/>
        <w:jc w:val="both"/>
      </w:pPr>
      <w:r>
        <w:t>Handle</w:t>
      </w:r>
      <w:r>
        <w:rPr>
          <w:spacing w:val="-1"/>
        </w:rPr>
        <w:t xml:space="preserve"> </w:t>
      </w:r>
      <w:r>
        <w:t>all</w:t>
      </w:r>
      <w:r>
        <w:rPr>
          <w:spacing w:val="-1"/>
        </w:rPr>
        <w:t xml:space="preserve"> </w:t>
      </w:r>
      <w:r>
        <w:t>packages</w:t>
      </w:r>
      <w:r>
        <w:rPr>
          <w:spacing w:val="-1"/>
        </w:rPr>
        <w:t xml:space="preserve"> </w:t>
      </w:r>
      <w:r>
        <w:t>and</w:t>
      </w:r>
      <w:r>
        <w:rPr>
          <w:spacing w:val="-1"/>
        </w:rPr>
        <w:t xml:space="preserve"> </w:t>
      </w:r>
      <w:r>
        <w:t>containers</w:t>
      </w:r>
      <w:r>
        <w:rPr>
          <w:spacing w:val="-1"/>
        </w:rPr>
        <w:t xml:space="preserve"> </w:t>
      </w:r>
      <w:r>
        <w:t>carefully</w:t>
      </w:r>
      <w:r>
        <w:rPr>
          <w:spacing w:val="-1"/>
        </w:rPr>
        <w:t xml:space="preserve"> </w:t>
      </w:r>
      <w:r>
        <w:t>to</w:t>
      </w:r>
      <w:r>
        <w:rPr>
          <w:spacing w:val="-1"/>
        </w:rPr>
        <w:t xml:space="preserve"> </w:t>
      </w:r>
      <w:proofErr w:type="spellStart"/>
      <w:r>
        <w:t>minimise</w:t>
      </w:r>
      <w:proofErr w:type="spellEnd"/>
      <w:r>
        <w:rPr>
          <w:spacing w:val="-1"/>
        </w:rPr>
        <w:t xml:space="preserve"> </w:t>
      </w:r>
      <w:r>
        <w:t>spills.</w:t>
      </w:r>
      <w:r>
        <w:rPr>
          <w:spacing w:val="-2"/>
        </w:rPr>
        <w:t xml:space="preserve"> </w:t>
      </w:r>
      <w:r>
        <w:t>Keep</w:t>
      </w:r>
      <w:r>
        <w:rPr>
          <w:spacing w:val="-1"/>
        </w:rPr>
        <w:t xml:space="preserve"> </w:t>
      </w:r>
      <w:r>
        <w:t>container</w:t>
      </w:r>
      <w:r>
        <w:rPr>
          <w:spacing w:val="-1"/>
        </w:rPr>
        <w:t xml:space="preserve"> </w:t>
      </w:r>
      <w:r>
        <w:t>tightly</w:t>
      </w:r>
      <w:r>
        <w:rPr>
          <w:spacing w:val="-1"/>
        </w:rPr>
        <w:t xml:space="preserve"> </w:t>
      </w:r>
      <w:r>
        <w:t xml:space="preserve">sealed when not in use. Avoid the formation of </w:t>
      </w:r>
      <w:proofErr w:type="gramStart"/>
      <w:r>
        <w:t>mists</w:t>
      </w:r>
      <w:proofErr w:type="gramEnd"/>
      <w:r>
        <w:t>. Do not handle until all safety precautions have been</w:t>
      </w:r>
      <w:r>
        <w:rPr>
          <w:spacing w:val="-2"/>
        </w:rPr>
        <w:t xml:space="preserve"> </w:t>
      </w:r>
      <w:r>
        <w:t>read</w:t>
      </w:r>
      <w:r>
        <w:rPr>
          <w:spacing w:val="-2"/>
        </w:rPr>
        <w:t xml:space="preserve"> </w:t>
      </w:r>
      <w:r>
        <w:t>and</w:t>
      </w:r>
      <w:r>
        <w:rPr>
          <w:spacing w:val="-2"/>
        </w:rPr>
        <w:t xml:space="preserve"> </w:t>
      </w:r>
      <w:r>
        <w:t>understood.</w:t>
      </w:r>
      <w:r>
        <w:rPr>
          <w:spacing w:val="-3"/>
        </w:rPr>
        <w:t xml:space="preserve"> </w:t>
      </w:r>
      <w:r>
        <w:t>Do</w:t>
      </w:r>
      <w:r>
        <w:rPr>
          <w:spacing w:val="-2"/>
        </w:rPr>
        <w:t xml:space="preserve"> </w:t>
      </w:r>
      <w:r>
        <w:t>not</w:t>
      </w:r>
      <w:r>
        <w:rPr>
          <w:spacing w:val="-3"/>
        </w:rPr>
        <w:t xml:space="preserve"> </w:t>
      </w:r>
      <w:r>
        <w:t>handle</w:t>
      </w:r>
      <w:r>
        <w:rPr>
          <w:spacing w:val="-2"/>
        </w:rPr>
        <w:t xml:space="preserve"> </w:t>
      </w:r>
      <w:r>
        <w:t>broken</w:t>
      </w:r>
      <w:r>
        <w:rPr>
          <w:spacing w:val="-2"/>
        </w:rPr>
        <w:t xml:space="preserve"> </w:t>
      </w:r>
      <w:r>
        <w:t>packages</w:t>
      </w:r>
      <w:r>
        <w:rPr>
          <w:spacing w:val="-2"/>
        </w:rPr>
        <w:t xml:space="preserve"> </w:t>
      </w:r>
      <w:r>
        <w:t>without</w:t>
      </w:r>
      <w:r>
        <w:rPr>
          <w:spacing w:val="-3"/>
        </w:rPr>
        <w:t xml:space="preserve"> </w:t>
      </w:r>
      <w:r>
        <w:t>protective</w:t>
      </w:r>
      <w:r>
        <w:rPr>
          <w:spacing w:val="-2"/>
        </w:rPr>
        <w:t xml:space="preserve"> </w:t>
      </w:r>
      <w:r>
        <w:t>equipment.</w:t>
      </w:r>
      <w:r>
        <w:rPr>
          <w:spacing w:val="-3"/>
        </w:rPr>
        <w:t xml:space="preserve"> </w:t>
      </w:r>
      <w:r>
        <w:t>Do not reuse empty containers.</w:t>
      </w:r>
    </w:p>
    <w:p w14:paraId="2FE3C9DA" w14:textId="77777777" w:rsidR="00C25B4F" w:rsidRDefault="00C25B4F">
      <w:pPr>
        <w:pStyle w:val="BodyText"/>
        <w:spacing w:line="297" w:lineRule="auto"/>
        <w:jc w:val="both"/>
        <w:sectPr w:rsidR="00C25B4F">
          <w:pgSz w:w="11900" w:h="16840"/>
          <w:pgMar w:top="1020" w:right="850" w:bottom="760" w:left="566" w:header="458" w:footer="571" w:gutter="0"/>
          <w:cols w:space="720"/>
        </w:sectPr>
      </w:pPr>
    </w:p>
    <w:p w14:paraId="50C371C2" w14:textId="77777777" w:rsidR="00C25B4F" w:rsidRDefault="00000000">
      <w:pPr>
        <w:pStyle w:val="Heading2"/>
        <w:spacing w:before="136" w:line="297" w:lineRule="auto"/>
        <w:ind w:right="38"/>
        <w:rPr>
          <w:u w:val="none"/>
        </w:rPr>
      </w:pPr>
      <w:r>
        <w:rPr>
          <w:u w:val="none"/>
        </w:rPr>
        <w:t>Advice on general occupational</w:t>
      </w:r>
      <w:r>
        <w:rPr>
          <w:spacing w:val="-12"/>
          <w:u w:val="none"/>
        </w:rPr>
        <w:t xml:space="preserve"> </w:t>
      </w:r>
      <w:r>
        <w:rPr>
          <w:u w:val="none"/>
        </w:rPr>
        <w:t>hygiene</w:t>
      </w:r>
    </w:p>
    <w:p w14:paraId="74EFF6D7" w14:textId="77777777" w:rsidR="00C25B4F" w:rsidRDefault="00000000">
      <w:pPr>
        <w:pStyle w:val="BodyText"/>
        <w:spacing w:before="136" w:line="297" w:lineRule="auto"/>
        <w:ind w:left="373" w:right="151"/>
      </w:pPr>
      <w:r>
        <w:br w:type="column"/>
      </w:r>
      <w:r>
        <w:t>Wash</w:t>
      </w:r>
      <w:r>
        <w:rPr>
          <w:spacing w:val="-3"/>
        </w:rPr>
        <w:t xml:space="preserve"> </w:t>
      </w:r>
      <w:r>
        <w:t>promptly</w:t>
      </w:r>
      <w:r>
        <w:rPr>
          <w:spacing w:val="-3"/>
        </w:rPr>
        <w:t xml:space="preserve"> </w:t>
      </w:r>
      <w:r>
        <w:t>if</w:t>
      </w:r>
      <w:r>
        <w:rPr>
          <w:spacing w:val="-3"/>
        </w:rPr>
        <w:t xml:space="preserve"> </w:t>
      </w:r>
      <w:r>
        <w:t>skin</w:t>
      </w:r>
      <w:r>
        <w:rPr>
          <w:spacing w:val="-3"/>
        </w:rPr>
        <w:t xml:space="preserve"> </w:t>
      </w:r>
      <w:r>
        <w:t>becomes</w:t>
      </w:r>
      <w:r>
        <w:rPr>
          <w:spacing w:val="-3"/>
        </w:rPr>
        <w:t xml:space="preserve"> </w:t>
      </w:r>
      <w:r>
        <w:t>contaminated.</w:t>
      </w:r>
      <w:r>
        <w:rPr>
          <w:spacing w:val="-3"/>
        </w:rPr>
        <w:t xml:space="preserve"> </w:t>
      </w:r>
      <w:r>
        <w:t>Take</w:t>
      </w:r>
      <w:r>
        <w:rPr>
          <w:spacing w:val="-3"/>
        </w:rPr>
        <w:t xml:space="preserve"> </w:t>
      </w:r>
      <w:r>
        <w:t>off</w:t>
      </w:r>
      <w:r>
        <w:rPr>
          <w:spacing w:val="-3"/>
        </w:rPr>
        <w:t xml:space="preserve"> </w:t>
      </w:r>
      <w:r>
        <w:t>contaminated</w:t>
      </w:r>
      <w:r>
        <w:rPr>
          <w:spacing w:val="-3"/>
        </w:rPr>
        <w:t xml:space="preserve"> </w:t>
      </w:r>
      <w:r>
        <w:t>clothing</w:t>
      </w:r>
      <w:r>
        <w:rPr>
          <w:spacing w:val="-3"/>
        </w:rPr>
        <w:t xml:space="preserve"> </w:t>
      </w:r>
      <w:r>
        <w:t>and</w:t>
      </w:r>
      <w:r>
        <w:rPr>
          <w:spacing w:val="-3"/>
        </w:rPr>
        <w:t xml:space="preserve"> </w:t>
      </w:r>
      <w:r>
        <w:t xml:space="preserve">wash before </w:t>
      </w:r>
      <w:proofErr w:type="gramStart"/>
      <w:r>
        <w:t>reuse</w:t>
      </w:r>
      <w:proofErr w:type="gramEnd"/>
      <w:r>
        <w:t xml:space="preserve">. Wash contaminated clothing before </w:t>
      </w:r>
      <w:proofErr w:type="gramStart"/>
      <w:r>
        <w:t>reuse</w:t>
      </w:r>
      <w:proofErr w:type="gramEnd"/>
      <w:r>
        <w:t>.</w:t>
      </w:r>
    </w:p>
    <w:p w14:paraId="34DD8E5E"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105" w:space="420"/>
            <w:col w:w="7959"/>
          </w:cols>
        </w:sectPr>
      </w:pPr>
    </w:p>
    <w:p w14:paraId="32AB7428" w14:textId="77777777" w:rsidR="00C25B4F" w:rsidRDefault="00000000">
      <w:pPr>
        <w:pStyle w:val="Heading2"/>
        <w:spacing w:before="159"/>
        <w:rPr>
          <w:u w:val="none"/>
        </w:rPr>
      </w:pPr>
      <w:bookmarkStart w:id="32" w:name="Conditions_for_safe_storage,_including_a"/>
      <w:bookmarkEnd w:id="32"/>
      <w:r>
        <w:t>Conditions</w:t>
      </w:r>
      <w:r>
        <w:rPr>
          <w:spacing w:val="-8"/>
        </w:rPr>
        <w:t xml:space="preserve"> </w:t>
      </w:r>
      <w:r>
        <w:t>for</w:t>
      </w:r>
      <w:r>
        <w:rPr>
          <w:spacing w:val="-7"/>
        </w:rPr>
        <w:t xml:space="preserve"> </w:t>
      </w:r>
      <w:r>
        <w:t>safe</w:t>
      </w:r>
      <w:r>
        <w:rPr>
          <w:spacing w:val="-7"/>
        </w:rPr>
        <w:t xml:space="preserve"> </w:t>
      </w:r>
      <w:r>
        <w:t>storage,</w:t>
      </w:r>
      <w:r>
        <w:rPr>
          <w:spacing w:val="-7"/>
        </w:rPr>
        <w:t xml:space="preserve"> </w:t>
      </w:r>
      <w:r>
        <w:t>including</w:t>
      </w:r>
      <w:r>
        <w:rPr>
          <w:spacing w:val="-7"/>
        </w:rPr>
        <w:t xml:space="preserve"> </w:t>
      </w:r>
      <w:r>
        <w:t>any</w:t>
      </w:r>
      <w:r>
        <w:rPr>
          <w:spacing w:val="-7"/>
        </w:rPr>
        <w:t xml:space="preserve"> </w:t>
      </w:r>
      <w:r>
        <w:rPr>
          <w:spacing w:val="-2"/>
        </w:rPr>
        <w:t>incompatibilities</w:t>
      </w:r>
    </w:p>
    <w:p w14:paraId="7693EB5C" w14:textId="77777777" w:rsidR="00C25B4F" w:rsidRDefault="00000000">
      <w:pPr>
        <w:pStyle w:val="BodyText"/>
        <w:tabs>
          <w:tab w:val="left" w:pos="2898"/>
        </w:tabs>
        <w:spacing w:before="148" w:line="297" w:lineRule="auto"/>
        <w:ind w:left="2899" w:right="475" w:hanging="2525"/>
      </w:pPr>
      <w:r>
        <w:rPr>
          <w:b/>
        </w:rPr>
        <w:t>Storage precautions</w:t>
      </w:r>
      <w:r>
        <w:rPr>
          <w:b/>
        </w:rPr>
        <w:tab/>
      </w:r>
      <w:r>
        <w:t>Keep</w:t>
      </w:r>
      <w:r>
        <w:rPr>
          <w:spacing w:val="-2"/>
        </w:rPr>
        <w:t xml:space="preserve"> </w:t>
      </w:r>
      <w:r>
        <w:t>only</w:t>
      </w:r>
      <w:r>
        <w:rPr>
          <w:spacing w:val="-2"/>
        </w:rPr>
        <w:t xml:space="preserve"> </w:t>
      </w:r>
      <w:r>
        <w:t>in</w:t>
      </w:r>
      <w:r>
        <w:rPr>
          <w:spacing w:val="-2"/>
        </w:rPr>
        <w:t xml:space="preserve"> </w:t>
      </w:r>
      <w:r>
        <w:t>the</w:t>
      </w:r>
      <w:r>
        <w:rPr>
          <w:spacing w:val="-2"/>
        </w:rPr>
        <w:t xml:space="preserve"> </w:t>
      </w:r>
      <w:r>
        <w:t>original</w:t>
      </w:r>
      <w:r>
        <w:rPr>
          <w:spacing w:val="-2"/>
        </w:rPr>
        <w:t xml:space="preserve"> </w:t>
      </w:r>
      <w:r>
        <w:t>container.</w:t>
      </w:r>
      <w:r>
        <w:rPr>
          <w:spacing w:val="-3"/>
        </w:rPr>
        <w:t xml:space="preserve"> </w:t>
      </w:r>
      <w:r>
        <w:t>Keep</w:t>
      </w:r>
      <w:r>
        <w:rPr>
          <w:spacing w:val="-2"/>
        </w:rPr>
        <w:t xml:space="preserve"> </w:t>
      </w:r>
      <w:r>
        <w:t>container</w:t>
      </w:r>
      <w:r>
        <w:rPr>
          <w:spacing w:val="-2"/>
        </w:rPr>
        <w:t xml:space="preserve"> </w:t>
      </w:r>
      <w:r>
        <w:t>tightly</w:t>
      </w:r>
      <w:r>
        <w:rPr>
          <w:spacing w:val="-2"/>
        </w:rPr>
        <w:t xml:space="preserve"> </w:t>
      </w:r>
      <w:r>
        <w:t>closed,</w:t>
      </w:r>
      <w:r>
        <w:rPr>
          <w:spacing w:val="-3"/>
        </w:rPr>
        <w:t xml:space="preserve"> </w:t>
      </w:r>
      <w:r>
        <w:t>in</w:t>
      </w:r>
      <w:r>
        <w:rPr>
          <w:spacing w:val="-2"/>
        </w:rPr>
        <w:t xml:space="preserve"> </w:t>
      </w:r>
      <w:r>
        <w:t>a</w:t>
      </w:r>
      <w:r>
        <w:rPr>
          <w:spacing w:val="-2"/>
        </w:rPr>
        <w:t xml:space="preserve"> </w:t>
      </w:r>
      <w:r>
        <w:t>cool,</w:t>
      </w:r>
      <w:r>
        <w:rPr>
          <w:spacing w:val="-3"/>
        </w:rPr>
        <w:t xml:space="preserve"> </w:t>
      </w:r>
      <w:proofErr w:type="spellStart"/>
      <w:proofErr w:type="gramStart"/>
      <w:r>
        <w:t>well</w:t>
      </w:r>
      <w:r>
        <w:rPr>
          <w:spacing w:val="-2"/>
        </w:rPr>
        <w:t xml:space="preserve"> </w:t>
      </w:r>
      <w:r>
        <w:t>ventilated</w:t>
      </w:r>
      <w:proofErr w:type="spellEnd"/>
      <w:proofErr w:type="gramEnd"/>
      <w:r>
        <w:t xml:space="preserve"> place. Keep containers upright. Protect containers from damage.</w:t>
      </w:r>
    </w:p>
    <w:p w14:paraId="23B9178B" w14:textId="77777777" w:rsidR="00C25B4F" w:rsidRDefault="00000000">
      <w:pPr>
        <w:tabs>
          <w:tab w:val="left" w:pos="2898"/>
        </w:tabs>
        <w:spacing w:before="139"/>
        <w:ind w:left="374"/>
        <w:rPr>
          <w:sz w:val="18"/>
        </w:rPr>
      </w:pPr>
      <w:r>
        <w:rPr>
          <w:b/>
          <w:sz w:val="18"/>
        </w:rPr>
        <w:t>Storage</w:t>
      </w:r>
      <w:r>
        <w:rPr>
          <w:b/>
          <w:spacing w:val="-12"/>
          <w:sz w:val="18"/>
        </w:rPr>
        <w:t xml:space="preserve"> </w:t>
      </w:r>
      <w:r>
        <w:rPr>
          <w:b/>
          <w:spacing w:val="-2"/>
          <w:sz w:val="18"/>
        </w:rPr>
        <w:t>class</w:t>
      </w:r>
      <w:r>
        <w:rPr>
          <w:b/>
          <w:sz w:val="18"/>
        </w:rPr>
        <w:tab/>
      </w:r>
      <w:r>
        <w:rPr>
          <w:spacing w:val="-2"/>
          <w:sz w:val="18"/>
        </w:rPr>
        <w:t>Chemical</w:t>
      </w:r>
      <w:r>
        <w:rPr>
          <w:spacing w:val="3"/>
          <w:sz w:val="18"/>
        </w:rPr>
        <w:t xml:space="preserve"> </w:t>
      </w:r>
      <w:r>
        <w:rPr>
          <w:spacing w:val="-2"/>
          <w:sz w:val="18"/>
        </w:rPr>
        <w:t>storage.</w:t>
      </w:r>
    </w:p>
    <w:p w14:paraId="0EC8F15D" w14:textId="77777777" w:rsidR="00C25B4F" w:rsidRDefault="00C25B4F">
      <w:pPr>
        <w:pStyle w:val="BodyText"/>
        <w:spacing w:before="4"/>
      </w:pPr>
    </w:p>
    <w:p w14:paraId="4DE0234C" w14:textId="77777777" w:rsidR="00C25B4F" w:rsidRDefault="00000000">
      <w:pPr>
        <w:pStyle w:val="Heading2"/>
        <w:spacing w:before="1"/>
        <w:rPr>
          <w:u w:val="none"/>
        </w:rPr>
      </w:pPr>
      <w:bookmarkStart w:id="33" w:name="Specific_end_use(s)"/>
      <w:bookmarkEnd w:id="33"/>
      <w:r>
        <w:t>Specific</w:t>
      </w:r>
      <w:r>
        <w:rPr>
          <w:spacing w:val="-5"/>
        </w:rPr>
        <w:t xml:space="preserve"> </w:t>
      </w:r>
      <w:r>
        <w:t>end</w:t>
      </w:r>
      <w:r>
        <w:rPr>
          <w:spacing w:val="-5"/>
        </w:rPr>
        <w:t xml:space="preserve"> </w:t>
      </w:r>
      <w:r>
        <w:rPr>
          <w:spacing w:val="-2"/>
        </w:rPr>
        <w:t>use(s)</w:t>
      </w:r>
    </w:p>
    <w:p w14:paraId="2AB70263" w14:textId="77777777" w:rsidR="00C25B4F" w:rsidRDefault="00000000">
      <w:pPr>
        <w:tabs>
          <w:tab w:val="left" w:pos="2898"/>
        </w:tabs>
        <w:spacing w:before="148"/>
        <w:ind w:left="374"/>
        <w:rPr>
          <w:sz w:val="18"/>
        </w:rPr>
      </w:pPr>
      <w:r>
        <w:rPr>
          <w:b/>
          <w:sz w:val="18"/>
        </w:rPr>
        <w:t>Specific</w:t>
      </w:r>
      <w:r>
        <w:rPr>
          <w:b/>
          <w:spacing w:val="-5"/>
          <w:sz w:val="18"/>
        </w:rPr>
        <w:t xml:space="preserve"> </w:t>
      </w:r>
      <w:r>
        <w:rPr>
          <w:b/>
          <w:sz w:val="18"/>
        </w:rPr>
        <w:t>end</w:t>
      </w:r>
      <w:r>
        <w:rPr>
          <w:b/>
          <w:spacing w:val="-5"/>
          <w:sz w:val="18"/>
        </w:rPr>
        <w:t xml:space="preserve"> </w:t>
      </w:r>
      <w:r>
        <w:rPr>
          <w:b/>
          <w:spacing w:val="-2"/>
          <w:sz w:val="18"/>
        </w:rPr>
        <w:t>use(s)</w:t>
      </w:r>
      <w:r>
        <w:rPr>
          <w:b/>
          <w:sz w:val="18"/>
        </w:rPr>
        <w:tab/>
      </w:r>
      <w:r>
        <w:rPr>
          <w:sz w:val="18"/>
        </w:rPr>
        <w:t>The</w:t>
      </w:r>
      <w:r>
        <w:rPr>
          <w:spacing w:val="-4"/>
          <w:sz w:val="18"/>
        </w:rPr>
        <w:t xml:space="preserve"> </w:t>
      </w:r>
      <w:r>
        <w:rPr>
          <w:sz w:val="18"/>
        </w:rPr>
        <w:t>identified</w:t>
      </w:r>
      <w:r>
        <w:rPr>
          <w:spacing w:val="-4"/>
          <w:sz w:val="18"/>
        </w:rPr>
        <w:t xml:space="preserve"> </w:t>
      </w:r>
      <w:r>
        <w:rPr>
          <w:sz w:val="18"/>
        </w:rPr>
        <w:t>uses</w:t>
      </w:r>
      <w:r>
        <w:rPr>
          <w:spacing w:val="-4"/>
          <w:sz w:val="18"/>
        </w:rPr>
        <w:t xml:space="preserve"> </w:t>
      </w:r>
      <w:r>
        <w:rPr>
          <w:sz w:val="18"/>
        </w:rPr>
        <w:t>for</w:t>
      </w:r>
      <w:r>
        <w:rPr>
          <w:spacing w:val="-3"/>
          <w:sz w:val="18"/>
        </w:rPr>
        <w:t xml:space="preserve"> </w:t>
      </w:r>
      <w:r>
        <w:rPr>
          <w:sz w:val="18"/>
        </w:rPr>
        <w:t>this</w:t>
      </w:r>
      <w:r>
        <w:rPr>
          <w:spacing w:val="-4"/>
          <w:sz w:val="18"/>
        </w:rPr>
        <w:t xml:space="preserve"> </w:t>
      </w:r>
      <w:r>
        <w:rPr>
          <w:sz w:val="18"/>
        </w:rPr>
        <w:t>product</w:t>
      </w:r>
      <w:r>
        <w:rPr>
          <w:spacing w:val="-5"/>
          <w:sz w:val="18"/>
        </w:rPr>
        <w:t xml:space="preserve"> </w:t>
      </w:r>
      <w:r>
        <w:rPr>
          <w:sz w:val="18"/>
        </w:rPr>
        <w:t>are</w:t>
      </w:r>
      <w:r>
        <w:rPr>
          <w:spacing w:val="-3"/>
          <w:sz w:val="18"/>
        </w:rPr>
        <w:t xml:space="preserve"> </w:t>
      </w:r>
      <w:r>
        <w:rPr>
          <w:sz w:val="18"/>
        </w:rPr>
        <w:t>detailed</w:t>
      </w:r>
      <w:r>
        <w:rPr>
          <w:spacing w:val="-4"/>
          <w:sz w:val="18"/>
        </w:rPr>
        <w:t xml:space="preserve"> </w:t>
      </w:r>
      <w:r>
        <w:rPr>
          <w:sz w:val="18"/>
        </w:rPr>
        <w:t>in</w:t>
      </w:r>
      <w:r>
        <w:rPr>
          <w:spacing w:val="-4"/>
          <w:sz w:val="18"/>
        </w:rPr>
        <w:t xml:space="preserve"> </w:t>
      </w:r>
      <w:r>
        <w:rPr>
          <w:sz w:val="18"/>
        </w:rPr>
        <w:t>Section</w:t>
      </w:r>
      <w:r>
        <w:rPr>
          <w:spacing w:val="-3"/>
          <w:sz w:val="18"/>
        </w:rPr>
        <w:t xml:space="preserve"> </w:t>
      </w:r>
      <w:r>
        <w:rPr>
          <w:spacing w:val="-5"/>
          <w:sz w:val="18"/>
        </w:rPr>
        <w:t>1.</w:t>
      </w:r>
    </w:p>
    <w:p w14:paraId="49E35965" w14:textId="77777777" w:rsidR="00C25B4F" w:rsidRDefault="00000000">
      <w:pPr>
        <w:pStyle w:val="BodyText"/>
        <w:spacing w:before="8"/>
        <w:rPr>
          <w:sz w:val="11"/>
        </w:rPr>
      </w:pPr>
      <w:r>
        <w:rPr>
          <w:noProof/>
          <w:sz w:val="11"/>
        </w:rPr>
        <mc:AlternateContent>
          <mc:Choice Requires="wps">
            <w:drawing>
              <wp:anchor distT="0" distB="0" distL="0" distR="0" simplePos="0" relativeHeight="487590912" behindDoc="1" locked="0" layoutInCell="1" allowOverlap="1" wp14:anchorId="183B9647" wp14:editId="4100E3A8">
                <wp:simplePos x="0" y="0"/>
                <wp:positionH relativeFrom="page">
                  <wp:posOffset>571500</wp:posOffset>
                </wp:positionH>
                <wp:positionV relativeFrom="paragraph">
                  <wp:posOffset>103098</wp:posOffset>
                </wp:positionV>
                <wp:extent cx="6413500" cy="190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1ED15A7C" w14:textId="77777777" w:rsidR="00C25B4F" w:rsidRDefault="00000000">
                            <w:pPr>
                              <w:spacing w:before="49"/>
                              <w:ind w:left="35"/>
                              <w:rPr>
                                <w:b/>
                                <w:color w:val="000000"/>
                                <w:sz w:val="18"/>
                              </w:rPr>
                            </w:pPr>
                            <w:bookmarkStart w:id="34" w:name="SECTION_8:_Exposure_controls_and_persona"/>
                            <w:bookmarkEnd w:id="34"/>
                            <w:r>
                              <w:rPr>
                                <w:b/>
                                <w:color w:val="000000"/>
                                <w:sz w:val="18"/>
                              </w:rPr>
                              <w:t>SECTION</w:t>
                            </w:r>
                            <w:r>
                              <w:rPr>
                                <w:b/>
                                <w:color w:val="000000"/>
                                <w:spacing w:val="-9"/>
                                <w:sz w:val="18"/>
                              </w:rPr>
                              <w:t xml:space="preserve"> </w:t>
                            </w:r>
                            <w:r>
                              <w:rPr>
                                <w:b/>
                                <w:color w:val="000000"/>
                                <w:sz w:val="18"/>
                              </w:rPr>
                              <w:t>8:</w:t>
                            </w:r>
                            <w:r>
                              <w:rPr>
                                <w:b/>
                                <w:color w:val="000000"/>
                                <w:spacing w:val="-8"/>
                                <w:sz w:val="18"/>
                              </w:rPr>
                              <w:t xml:space="preserve"> </w:t>
                            </w:r>
                            <w:r>
                              <w:rPr>
                                <w:b/>
                                <w:color w:val="000000"/>
                                <w:sz w:val="18"/>
                              </w:rPr>
                              <w:t>Exposure</w:t>
                            </w:r>
                            <w:r>
                              <w:rPr>
                                <w:b/>
                                <w:color w:val="000000"/>
                                <w:spacing w:val="-9"/>
                                <w:sz w:val="18"/>
                              </w:rPr>
                              <w:t xml:space="preserve"> </w:t>
                            </w:r>
                            <w:r>
                              <w:rPr>
                                <w:b/>
                                <w:color w:val="000000"/>
                                <w:sz w:val="18"/>
                              </w:rPr>
                              <w:t>controls</w:t>
                            </w:r>
                            <w:r>
                              <w:rPr>
                                <w:b/>
                                <w:color w:val="000000"/>
                                <w:spacing w:val="-8"/>
                                <w:sz w:val="18"/>
                              </w:rPr>
                              <w:t xml:space="preserve"> </w:t>
                            </w:r>
                            <w:r>
                              <w:rPr>
                                <w:b/>
                                <w:color w:val="000000"/>
                                <w:sz w:val="18"/>
                              </w:rPr>
                              <w:t>and</w:t>
                            </w:r>
                            <w:r>
                              <w:rPr>
                                <w:b/>
                                <w:color w:val="000000"/>
                                <w:spacing w:val="-8"/>
                                <w:sz w:val="18"/>
                              </w:rPr>
                              <w:t xml:space="preserve"> </w:t>
                            </w:r>
                            <w:r>
                              <w:rPr>
                                <w:b/>
                                <w:color w:val="000000"/>
                                <w:sz w:val="18"/>
                              </w:rPr>
                              <w:t>personal</w:t>
                            </w:r>
                            <w:r>
                              <w:rPr>
                                <w:b/>
                                <w:color w:val="000000"/>
                                <w:spacing w:val="-9"/>
                                <w:sz w:val="18"/>
                              </w:rPr>
                              <w:t xml:space="preserve"> </w:t>
                            </w:r>
                            <w:r>
                              <w:rPr>
                                <w:b/>
                                <w:color w:val="000000"/>
                                <w:spacing w:val="-2"/>
                                <w:sz w:val="18"/>
                              </w:rPr>
                              <w:t>protection</w:t>
                            </w:r>
                          </w:p>
                        </w:txbxContent>
                      </wps:txbx>
                      <wps:bodyPr wrap="square" lIns="0" tIns="0" rIns="0" bIns="0" rtlCol="0">
                        <a:noAutofit/>
                      </wps:bodyPr>
                    </wps:wsp>
                  </a:graphicData>
                </a:graphic>
              </wp:anchor>
            </w:drawing>
          </mc:Choice>
          <mc:Fallback>
            <w:pict>
              <v:shape w14:anchorId="183B9647" id="Textbox 12" o:spid="_x0000_s1031" type="#_x0000_t202" style="position:absolute;margin-left:45pt;margin-top:8.1pt;width:505pt;height: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" fillcolor="#dcdcdc" strokeweight=".5pt">
                <v:path arrowok="t"/>
                <v:textbox inset="0,0,0,0">
                  <w:txbxContent>
                    <w:p w14:paraId="1ED15A7C" w14:textId="77777777" w:rsidR="00C25B4F" w:rsidRDefault="00000000">
                      <w:pPr>
                        <w:spacing w:before="49"/>
                        <w:ind w:left="35"/>
                        <w:rPr>
                          <w:b/>
                          <w:color w:val="000000"/>
                          <w:sz w:val="18"/>
                        </w:rPr>
                      </w:pPr>
                      <w:bookmarkStart w:id="35" w:name="SECTION_8:_Exposure_controls_and_persona"/>
                      <w:bookmarkEnd w:id="35"/>
                      <w:r>
                        <w:rPr>
                          <w:b/>
                          <w:color w:val="000000"/>
                          <w:sz w:val="18"/>
                        </w:rPr>
                        <w:t>SECTION</w:t>
                      </w:r>
                      <w:r>
                        <w:rPr>
                          <w:b/>
                          <w:color w:val="000000"/>
                          <w:spacing w:val="-9"/>
                          <w:sz w:val="18"/>
                        </w:rPr>
                        <w:t xml:space="preserve"> </w:t>
                      </w:r>
                      <w:r>
                        <w:rPr>
                          <w:b/>
                          <w:color w:val="000000"/>
                          <w:sz w:val="18"/>
                        </w:rPr>
                        <w:t>8:</w:t>
                      </w:r>
                      <w:r>
                        <w:rPr>
                          <w:b/>
                          <w:color w:val="000000"/>
                          <w:spacing w:val="-8"/>
                          <w:sz w:val="18"/>
                        </w:rPr>
                        <w:t xml:space="preserve"> </w:t>
                      </w:r>
                      <w:r>
                        <w:rPr>
                          <w:b/>
                          <w:color w:val="000000"/>
                          <w:sz w:val="18"/>
                        </w:rPr>
                        <w:t>Exposure</w:t>
                      </w:r>
                      <w:r>
                        <w:rPr>
                          <w:b/>
                          <w:color w:val="000000"/>
                          <w:spacing w:val="-9"/>
                          <w:sz w:val="18"/>
                        </w:rPr>
                        <w:t xml:space="preserve"> </w:t>
                      </w:r>
                      <w:r>
                        <w:rPr>
                          <w:b/>
                          <w:color w:val="000000"/>
                          <w:sz w:val="18"/>
                        </w:rPr>
                        <w:t>controls</w:t>
                      </w:r>
                      <w:r>
                        <w:rPr>
                          <w:b/>
                          <w:color w:val="000000"/>
                          <w:spacing w:val="-8"/>
                          <w:sz w:val="18"/>
                        </w:rPr>
                        <w:t xml:space="preserve"> </w:t>
                      </w:r>
                      <w:r>
                        <w:rPr>
                          <w:b/>
                          <w:color w:val="000000"/>
                          <w:sz w:val="18"/>
                        </w:rPr>
                        <w:t>and</w:t>
                      </w:r>
                      <w:r>
                        <w:rPr>
                          <w:b/>
                          <w:color w:val="000000"/>
                          <w:spacing w:val="-8"/>
                          <w:sz w:val="18"/>
                        </w:rPr>
                        <w:t xml:space="preserve"> </w:t>
                      </w:r>
                      <w:r>
                        <w:rPr>
                          <w:b/>
                          <w:color w:val="000000"/>
                          <w:sz w:val="18"/>
                        </w:rPr>
                        <w:t>personal</w:t>
                      </w:r>
                      <w:r>
                        <w:rPr>
                          <w:b/>
                          <w:color w:val="000000"/>
                          <w:spacing w:val="-9"/>
                          <w:sz w:val="18"/>
                        </w:rPr>
                        <w:t xml:space="preserve"> </w:t>
                      </w:r>
                      <w:r>
                        <w:rPr>
                          <w:b/>
                          <w:color w:val="000000"/>
                          <w:spacing w:val="-2"/>
                          <w:sz w:val="18"/>
                        </w:rPr>
                        <w:t>protection</w:t>
                      </w:r>
                    </w:p>
                  </w:txbxContent>
                </v:textbox>
                <w10:wrap type="topAndBottom" anchorx="page"/>
              </v:shape>
            </w:pict>
          </mc:Fallback>
        </mc:AlternateContent>
      </w:r>
    </w:p>
    <w:p w14:paraId="31E951D5" w14:textId="77777777" w:rsidR="00C25B4F" w:rsidRDefault="00000000">
      <w:pPr>
        <w:pStyle w:val="Heading2"/>
        <w:spacing w:before="146" w:line="355" w:lineRule="auto"/>
        <w:ind w:right="7807"/>
        <w:rPr>
          <w:u w:val="none"/>
        </w:rPr>
      </w:pPr>
      <w:bookmarkStart w:id="36" w:name="Control_parameters"/>
      <w:bookmarkEnd w:id="36"/>
      <w:r>
        <w:t>Control parameters</w:t>
      </w:r>
      <w:r>
        <w:rPr>
          <w:u w:val="none"/>
        </w:rPr>
        <w:t xml:space="preserve"> </w:t>
      </w:r>
      <w:r>
        <w:t>Occupational</w:t>
      </w:r>
      <w:r>
        <w:rPr>
          <w:spacing w:val="-12"/>
        </w:rPr>
        <w:t xml:space="preserve"> </w:t>
      </w:r>
      <w:r>
        <w:t>exposure</w:t>
      </w:r>
      <w:r>
        <w:rPr>
          <w:spacing w:val="-12"/>
        </w:rPr>
        <w:t xml:space="preserve"> </w:t>
      </w:r>
      <w:r>
        <w:t>limits</w:t>
      </w:r>
      <w:r>
        <w:rPr>
          <w:u w:val="none"/>
        </w:rPr>
        <w:t xml:space="preserve"> </w:t>
      </w:r>
      <w:r>
        <w:rPr>
          <w:spacing w:val="-2"/>
          <w:u w:val="none"/>
        </w:rPr>
        <w:t>2-butoxyethanol</w:t>
      </w:r>
    </w:p>
    <w:p w14:paraId="5EF51F8F" w14:textId="77777777" w:rsidR="00C25B4F" w:rsidRDefault="00000000">
      <w:pPr>
        <w:pStyle w:val="BodyText"/>
        <w:spacing w:before="31" w:line="297" w:lineRule="auto"/>
        <w:ind w:left="374" w:right="5329"/>
      </w:pPr>
      <w:r>
        <w:t>Long-term</w:t>
      </w:r>
      <w:r>
        <w:rPr>
          <w:spacing w:val="-4"/>
        </w:rPr>
        <w:t xml:space="preserve"> </w:t>
      </w:r>
      <w:r>
        <w:t>exposure</w:t>
      </w:r>
      <w:r>
        <w:rPr>
          <w:spacing w:val="-4"/>
        </w:rPr>
        <w:t xml:space="preserve"> </w:t>
      </w:r>
      <w:r>
        <w:t>limit</w:t>
      </w:r>
      <w:r>
        <w:rPr>
          <w:spacing w:val="-4"/>
        </w:rPr>
        <w:t xml:space="preserve"> </w:t>
      </w:r>
      <w:r>
        <w:t>(8-hour</w:t>
      </w:r>
      <w:r>
        <w:rPr>
          <w:spacing w:val="-4"/>
        </w:rPr>
        <w:t xml:space="preserve"> </w:t>
      </w:r>
      <w:r>
        <w:t>TWA):</w:t>
      </w:r>
      <w:r>
        <w:rPr>
          <w:spacing w:val="-4"/>
        </w:rPr>
        <w:t xml:space="preserve"> </w:t>
      </w:r>
      <w:r>
        <w:t>20</w:t>
      </w:r>
      <w:r>
        <w:rPr>
          <w:spacing w:val="-4"/>
        </w:rPr>
        <w:t xml:space="preserve"> </w:t>
      </w:r>
      <w:r>
        <w:t>ppm</w:t>
      </w:r>
      <w:r>
        <w:rPr>
          <w:spacing w:val="-4"/>
        </w:rPr>
        <w:t xml:space="preserve"> </w:t>
      </w:r>
      <w:r>
        <w:t>96.9</w:t>
      </w:r>
      <w:r>
        <w:rPr>
          <w:spacing w:val="-4"/>
        </w:rPr>
        <w:t xml:space="preserve"> </w:t>
      </w:r>
      <w:r>
        <w:t xml:space="preserve">mg/m³ Short-term exposure limit (15-minute): 50 ppm 242 mg/m³ </w:t>
      </w:r>
      <w:proofErr w:type="spellStart"/>
      <w:r>
        <w:rPr>
          <w:spacing w:val="-6"/>
        </w:rPr>
        <w:t>Sk</w:t>
      </w:r>
      <w:proofErr w:type="spellEnd"/>
    </w:p>
    <w:p w14:paraId="7CC8A037" w14:textId="77777777" w:rsidR="00C25B4F" w:rsidRDefault="00000000">
      <w:pPr>
        <w:pStyle w:val="BodyText"/>
        <w:spacing w:before="6"/>
        <w:ind w:left="374"/>
      </w:pPr>
      <w:proofErr w:type="spellStart"/>
      <w:r>
        <w:t>Sk</w:t>
      </w:r>
      <w:proofErr w:type="spellEnd"/>
      <w:r>
        <w:rPr>
          <w:spacing w:val="-3"/>
        </w:rPr>
        <w:t xml:space="preserve"> </w:t>
      </w:r>
      <w:r>
        <w:t>=</w:t>
      </w:r>
      <w:r>
        <w:rPr>
          <w:spacing w:val="-4"/>
        </w:rPr>
        <w:t xml:space="preserve"> </w:t>
      </w:r>
      <w:r>
        <w:t>Absorption</w:t>
      </w:r>
      <w:r>
        <w:rPr>
          <w:spacing w:val="-3"/>
        </w:rPr>
        <w:t xml:space="preserve"> </w:t>
      </w:r>
      <w:r>
        <w:t>through</w:t>
      </w:r>
      <w:r>
        <w:rPr>
          <w:spacing w:val="-2"/>
        </w:rPr>
        <w:t xml:space="preserve"> </w:t>
      </w:r>
      <w:r>
        <w:t>the</w:t>
      </w:r>
      <w:r>
        <w:rPr>
          <w:spacing w:val="-3"/>
        </w:rPr>
        <w:t xml:space="preserve"> </w:t>
      </w:r>
      <w:r>
        <w:t>skin</w:t>
      </w:r>
      <w:r>
        <w:rPr>
          <w:spacing w:val="-3"/>
        </w:rPr>
        <w:t xml:space="preserve"> </w:t>
      </w:r>
      <w:r>
        <w:t>may</w:t>
      </w:r>
      <w:r>
        <w:rPr>
          <w:spacing w:val="-3"/>
        </w:rPr>
        <w:t xml:space="preserve"> </w:t>
      </w:r>
      <w:r>
        <w:t>be</w:t>
      </w:r>
      <w:r>
        <w:rPr>
          <w:spacing w:val="-2"/>
        </w:rPr>
        <w:t xml:space="preserve"> </w:t>
      </w:r>
      <w:r>
        <w:t>a</w:t>
      </w:r>
      <w:r>
        <w:rPr>
          <w:spacing w:val="-3"/>
        </w:rPr>
        <w:t xml:space="preserve"> </w:t>
      </w:r>
      <w:r>
        <w:t>significant</w:t>
      </w:r>
      <w:r>
        <w:rPr>
          <w:spacing w:val="-4"/>
        </w:rPr>
        <w:t xml:space="preserve"> </w:t>
      </w:r>
      <w:r>
        <w:t>source</w:t>
      </w:r>
      <w:r>
        <w:rPr>
          <w:spacing w:val="-3"/>
        </w:rPr>
        <w:t xml:space="preserve"> </w:t>
      </w:r>
      <w:r>
        <w:t>of</w:t>
      </w:r>
      <w:r>
        <w:rPr>
          <w:spacing w:val="-3"/>
        </w:rPr>
        <w:t xml:space="preserve"> </w:t>
      </w:r>
      <w:r>
        <w:rPr>
          <w:spacing w:val="-2"/>
        </w:rPr>
        <w:t>exposure.</w:t>
      </w:r>
    </w:p>
    <w:p w14:paraId="37B75411" w14:textId="77777777" w:rsidR="00C25B4F" w:rsidRDefault="00C25B4F">
      <w:pPr>
        <w:pStyle w:val="BodyText"/>
        <w:spacing w:before="5"/>
      </w:pPr>
    </w:p>
    <w:p w14:paraId="0F20F435" w14:textId="77777777" w:rsidR="00C25B4F" w:rsidRDefault="00000000">
      <w:pPr>
        <w:pStyle w:val="Heading2"/>
        <w:spacing w:line="436" w:lineRule="auto"/>
        <w:ind w:right="8411"/>
        <w:rPr>
          <w:u w:val="none"/>
        </w:rPr>
      </w:pPr>
      <w:r>
        <w:rPr>
          <w:noProof/>
        </w:rPr>
        <w:drawing>
          <wp:anchor distT="0" distB="0" distL="0" distR="0" simplePos="0" relativeHeight="15732224" behindDoc="0" locked="0" layoutInCell="1" allowOverlap="1" wp14:anchorId="5A2A70E8" wp14:editId="293A5C0F">
            <wp:simplePos x="0" y="0"/>
            <wp:positionH relativeFrom="page">
              <wp:posOffset>596900</wp:posOffset>
            </wp:positionH>
            <wp:positionV relativeFrom="paragraph">
              <wp:posOffset>391222</wp:posOffset>
            </wp:positionV>
            <wp:extent cx="508000" cy="5079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08000" cy="507999"/>
                    </a:xfrm>
                    <a:prstGeom prst="rect">
                      <a:avLst/>
                    </a:prstGeom>
                  </pic:spPr>
                </pic:pic>
              </a:graphicData>
            </a:graphic>
          </wp:anchor>
        </w:drawing>
      </w:r>
      <w:r>
        <w:rPr>
          <w:noProof/>
        </w:rPr>
        <w:drawing>
          <wp:anchor distT="0" distB="0" distL="0" distR="0" simplePos="0" relativeHeight="15732736" behindDoc="0" locked="0" layoutInCell="1" allowOverlap="1" wp14:anchorId="3EEA74E1" wp14:editId="4392B5E1">
            <wp:simplePos x="0" y="0"/>
            <wp:positionH relativeFrom="page">
              <wp:posOffset>1359153</wp:posOffset>
            </wp:positionH>
            <wp:positionV relativeFrom="paragraph">
              <wp:posOffset>391222</wp:posOffset>
            </wp:positionV>
            <wp:extent cx="507999" cy="5079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07999" cy="507999"/>
                    </a:xfrm>
                    <a:prstGeom prst="rect">
                      <a:avLst/>
                    </a:prstGeom>
                  </pic:spPr>
                </pic:pic>
              </a:graphicData>
            </a:graphic>
          </wp:anchor>
        </w:drawing>
      </w:r>
      <w:bookmarkStart w:id="37" w:name="Exposure_controls_"/>
      <w:bookmarkEnd w:id="37"/>
      <w:r>
        <w:t>Exposure controls</w:t>
      </w:r>
      <w:r>
        <w:rPr>
          <w:u w:val="none"/>
        </w:rPr>
        <w:t xml:space="preserve"> Protective</w:t>
      </w:r>
      <w:r>
        <w:rPr>
          <w:spacing w:val="-12"/>
          <w:u w:val="none"/>
        </w:rPr>
        <w:t xml:space="preserve"> </w:t>
      </w:r>
      <w:r>
        <w:rPr>
          <w:u w:val="none"/>
        </w:rPr>
        <w:t>equipment</w:t>
      </w:r>
    </w:p>
    <w:p w14:paraId="7E455B88" w14:textId="77777777" w:rsidR="00C25B4F" w:rsidRDefault="00C25B4F">
      <w:pPr>
        <w:pStyle w:val="BodyText"/>
        <w:rPr>
          <w:b/>
          <w:sz w:val="20"/>
        </w:rPr>
      </w:pPr>
    </w:p>
    <w:p w14:paraId="45D57F25" w14:textId="77777777" w:rsidR="00C25B4F" w:rsidRDefault="00C25B4F">
      <w:pPr>
        <w:pStyle w:val="BodyText"/>
        <w:rPr>
          <w:b/>
          <w:sz w:val="20"/>
        </w:rPr>
      </w:pPr>
    </w:p>
    <w:p w14:paraId="2A7B8955" w14:textId="77777777" w:rsidR="00C25B4F" w:rsidRDefault="00C25B4F">
      <w:pPr>
        <w:pStyle w:val="BodyText"/>
        <w:spacing w:before="95"/>
        <w:rPr>
          <w:b/>
          <w:sz w:val="20"/>
        </w:rPr>
      </w:pPr>
    </w:p>
    <w:p w14:paraId="60504204" w14:textId="77777777" w:rsidR="00C25B4F" w:rsidRDefault="00C25B4F">
      <w:pPr>
        <w:pStyle w:val="BodyText"/>
        <w:rPr>
          <w:b/>
          <w:sz w:val="20"/>
        </w:rPr>
        <w:sectPr w:rsidR="00C25B4F">
          <w:type w:val="continuous"/>
          <w:pgSz w:w="11900" w:h="16840"/>
          <w:pgMar w:top="1020" w:right="850" w:bottom="760" w:left="566" w:header="458" w:footer="571" w:gutter="0"/>
          <w:cols w:space="720"/>
        </w:sectPr>
      </w:pPr>
    </w:p>
    <w:p w14:paraId="02017FE1" w14:textId="77777777" w:rsidR="00C25B4F" w:rsidRDefault="00000000">
      <w:pPr>
        <w:spacing w:before="126" w:line="297" w:lineRule="auto"/>
        <w:ind w:left="374" w:right="117"/>
        <w:rPr>
          <w:b/>
          <w:sz w:val="18"/>
        </w:rPr>
      </w:pPr>
      <w:r>
        <w:rPr>
          <w:b/>
          <w:sz w:val="18"/>
        </w:rPr>
        <w:t>Appropriate</w:t>
      </w:r>
      <w:r>
        <w:rPr>
          <w:b/>
          <w:spacing w:val="-12"/>
          <w:sz w:val="18"/>
        </w:rPr>
        <w:t xml:space="preserve"> </w:t>
      </w:r>
      <w:r>
        <w:rPr>
          <w:b/>
          <w:sz w:val="18"/>
        </w:rPr>
        <w:t xml:space="preserve">engineering </w:t>
      </w:r>
      <w:r>
        <w:rPr>
          <w:b/>
          <w:spacing w:val="-2"/>
          <w:sz w:val="18"/>
        </w:rPr>
        <w:t>controls</w:t>
      </w:r>
    </w:p>
    <w:p w14:paraId="0E9387D9" w14:textId="77777777" w:rsidR="00C25B4F" w:rsidRDefault="00000000">
      <w:pPr>
        <w:pStyle w:val="BodyText"/>
        <w:spacing w:before="126" w:line="297" w:lineRule="auto"/>
        <w:ind w:left="373"/>
      </w:pPr>
      <w:r>
        <w:br w:type="column"/>
      </w:r>
      <w:r>
        <w:t>Provide</w:t>
      </w:r>
      <w:r>
        <w:rPr>
          <w:spacing w:val="-3"/>
        </w:rPr>
        <w:t xml:space="preserve"> </w:t>
      </w:r>
      <w:r>
        <w:t>adequate</w:t>
      </w:r>
      <w:r>
        <w:rPr>
          <w:spacing w:val="-3"/>
        </w:rPr>
        <w:t xml:space="preserve"> </w:t>
      </w:r>
      <w:r>
        <w:t>ventilation.</w:t>
      </w:r>
      <w:r>
        <w:rPr>
          <w:spacing w:val="-4"/>
        </w:rPr>
        <w:t xml:space="preserve"> </w:t>
      </w:r>
      <w:r>
        <w:t>Observe</w:t>
      </w:r>
      <w:r>
        <w:rPr>
          <w:spacing w:val="-3"/>
        </w:rPr>
        <w:t xml:space="preserve"> </w:t>
      </w:r>
      <w:r>
        <w:t>any</w:t>
      </w:r>
      <w:r>
        <w:rPr>
          <w:spacing w:val="-3"/>
        </w:rPr>
        <w:t xml:space="preserve"> </w:t>
      </w:r>
      <w:r>
        <w:t>occupational</w:t>
      </w:r>
      <w:r>
        <w:rPr>
          <w:spacing w:val="-3"/>
        </w:rPr>
        <w:t xml:space="preserve"> </w:t>
      </w:r>
      <w:r>
        <w:t>exposure</w:t>
      </w:r>
      <w:r>
        <w:rPr>
          <w:spacing w:val="-3"/>
        </w:rPr>
        <w:t xml:space="preserve"> </w:t>
      </w:r>
      <w:r>
        <w:t>limits</w:t>
      </w:r>
      <w:r>
        <w:rPr>
          <w:spacing w:val="-3"/>
        </w:rPr>
        <w:t xml:space="preserve"> </w:t>
      </w:r>
      <w:r>
        <w:t>for</w:t>
      </w:r>
      <w:r>
        <w:rPr>
          <w:spacing w:val="-3"/>
        </w:rPr>
        <w:t xml:space="preserve"> </w:t>
      </w:r>
      <w:r>
        <w:t>the</w:t>
      </w:r>
      <w:r>
        <w:rPr>
          <w:spacing w:val="-3"/>
        </w:rPr>
        <w:t xml:space="preserve"> </w:t>
      </w:r>
      <w:r>
        <w:t>product</w:t>
      </w:r>
      <w:r>
        <w:rPr>
          <w:spacing w:val="-4"/>
        </w:rPr>
        <w:t xml:space="preserve"> </w:t>
      </w:r>
      <w:r>
        <w:t xml:space="preserve">or </w:t>
      </w:r>
      <w:r>
        <w:rPr>
          <w:spacing w:val="-2"/>
        </w:rPr>
        <w:t>ingredients.</w:t>
      </w:r>
    </w:p>
    <w:p w14:paraId="4CCF50A6"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415" w:space="110"/>
            <w:col w:w="7959"/>
          </w:cols>
        </w:sectPr>
      </w:pPr>
    </w:p>
    <w:p w14:paraId="4855BF5B" w14:textId="77777777" w:rsidR="00C25B4F" w:rsidRDefault="00000000">
      <w:pPr>
        <w:pStyle w:val="BodyText"/>
        <w:tabs>
          <w:tab w:val="left" w:pos="2898"/>
        </w:tabs>
        <w:spacing w:before="139" w:line="297" w:lineRule="auto"/>
        <w:ind w:left="2899" w:right="426" w:hanging="2525"/>
      </w:pPr>
      <w:r>
        <w:rPr>
          <w:b/>
        </w:rPr>
        <w:t>Eye/face protection</w:t>
      </w:r>
      <w:r>
        <w:rPr>
          <w:b/>
        </w:rPr>
        <w:tab/>
      </w:r>
      <w:r>
        <w:t>Wear</w:t>
      </w:r>
      <w:r>
        <w:rPr>
          <w:spacing w:val="-3"/>
        </w:rPr>
        <w:t xml:space="preserve"> </w:t>
      </w:r>
      <w:r>
        <w:t>tight-fitting,</w:t>
      </w:r>
      <w:r>
        <w:rPr>
          <w:spacing w:val="-4"/>
        </w:rPr>
        <w:t xml:space="preserve"> </w:t>
      </w:r>
      <w:r>
        <w:t>chemical</w:t>
      </w:r>
      <w:r>
        <w:rPr>
          <w:spacing w:val="-3"/>
        </w:rPr>
        <w:t xml:space="preserve"> </w:t>
      </w:r>
      <w:r>
        <w:t>splash</w:t>
      </w:r>
      <w:r>
        <w:rPr>
          <w:spacing w:val="-3"/>
        </w:rPr>
        <w:t xml:space="preserve"> </w:t>
      </w:r>
      <w:r>
        <w:t>goggles</w:t>
      </w:r>
      <w:r>
        <w:rPr>
          <w:spacing w:val="-3"/>
        </w:rPr>
        <w:t xml:space="preserve"> </w:t>
      </w:r>
      <w:r>
        <w:t>or</w:t>
      </w:r>
      <w:r>
        <w:rPr>
          <w:spacing w:val="-3"/>
        </w:rPr>
        <w:t xml:space="preserve"> </w:t>
      </w:r>
      <w:r>
        <w:t>face</w:t>
      </w:r>
      <w:r>
        <w:rPr>
          <w:spacing w:val="-3"/>
        </w:rPr>
        <w:t xml:space="preserve"> </w:t>
      </w:r>
      <w:r>
        <w:t>shield.</w:t>
      </w:r>
      <w:r>
        <w:rPr>
          <w:spacing w:val="-4"/>
        </w:rPr>
        <w:t xml:space="preserve"> </w:t>
      </w:r>
      <w:r>
        <w:t>If</w:t>
      </w:r>
      <w:r>
        <w:rPr>
          <w:spacing w:val="-4"/>
        </w:rPr>
        <w:t xml:space="preserve"> </w:t>
      </w:r>
      <w:r>
        <w:t>inhalation</w:t>
      </w:r>
      <w:r>
        <w:rPr>
          <w:spacing w:val="-3"/>
        </w:rPr>
        <w:t xml:space="preserve"> </w:t>
      </w:r>
      <w:r>
        <w:t>hazards</w:t>
      </w:r>
      <w:r>
        <w:rPr>
          <w:spacing w:val="-3"/>
        </w:rPr>
        <w:t xml:space="preserve"> </w:t>
      </w:r>
      <w:r>
        <w:t>exist,</w:t>
      </w:r>
      <w:r>
        <w:rPr>
          <w:spacing w:val="-4"/>
        </w:rPr>
        <w:t xml:space="preserve"> </w:t>
      </w:r>
      <w:r>
        <w:t>a</w:t>
      </w:r>
      <w:r>
        <w:rPr>
          <w:spacing w:val="-3"/>
        </w:rPr>
        <w:t xml:space="preserve"> </w:t>
      </w:r>
      <w:r>
        <w:t>full-face respirator may be required instead.</w:t>
      </w:r>
    </w:p>
    <w:p w14:paraId="1C9AD1BD" w14:textId="77777777" w:rsidR="00C25B4F" w:rsidRDefault="00000000">
      <w:pPr>
        <w:pStyle w:val="BodyText"/>
        <w:tabs>
          <w:tab w:val="left" w:pos="2898"/>
        </w:tabs>
        <w:spacing w:before="139" w:line="297" w:lineRule="auto"/>
        <w:ind w:left="2899" w:right="193" w:hanging="2525"/>
      </w:pPr>
      <w:r>
        <w:rPr>
          <w:b/>
        </w:rPr>
        <w:t>Hand protection</w:t>
      </w:r>
      <w:r>
        <w:rPr>
          <w:b/>
        </w:rPr>
        <w:tab/>
      </w:r>
      <w:r>
        <w:t>Wear protective gloves. The most suitable glove should be chosen in consultation with the glove</w:t>
      </w:r>
      <w:r>
        <w:rPr>
          <w:spacing w:val="-1"/>
        </w:rPr>
        <w:t xml:space="preserve"> </w:t>
      </w:r>
      <w:r>
        <w:t>supplier/manufacturer,</w:t>
      </w:r>
      <w:r>
        <w:rPr>
          <w:spacing w:val="-2"/>
        </w:rPr>
        <w:t xml:space="preserve"> </w:t>
      </w:r>
      <w:r>
        <w:t>who</w:t>
      </w:r>
      <w:r>
        <w:rPr>
          <w:spacing w:val="-1"/>
        </w:rPr>
        <w:t xml:space="preserve"> </w:t>
      </w:r>
      <w:r>
        <w:t>can</w:t>
      </w:r>
      <w:r>
        <w:rPr>
          <w:spacing w:val="-1"/>
        </w:rPr>
        <w:t xml:space="preserve"> </w:t>
      </w:r>
      <w:r>
        <w:t>provide</w:t>
      </w:r>
      <w:r>
        <w:rPr>
          <w:spacing w:val="-1"/>
        </w:rPr>
        <w:t xml:space="preserve"> </w:t>
      </w:r>
      <w:r>
        <w:t>information</w:t>
      </w:r>
      <w:r>
        <w:rPr>
          <w:spacing w:val="-1"/>
        </w:rPr>
        <w:t xml:space="preserve"> </w:t>
      </w:r>
      <w:r>
        <w:t>about</w:t>
      </w:r>
      <w:r>
        <w:rPr>
          <w:spacing w:val="-2"/>
        </w:rPr>
        <w:t xml:space="preserve"> </w:t>
      </w:r>
      <w:r>
        <w:t>the</w:t>
      </w:r>
      <w:r>
        <w:rPr>
          <w:spacing w:val="-1"/>
        </w:rPr>
        <w:t xml:space="preserve"> </w:t>
      </w:r>
      <w:r>
        <w:t>breakthrough</w:t>
      </w:r>
      <w:r>
        <w:rPr>
          <w:spacing w:val="-1"/>
        </w:rPr>
        <w:t xml:space="preserve"> </w:t>
      </w:r>
      <w:r>
        <w:t>time</w:t>
      </w:r>
      <w:r>
        <w:rPr>
          <w:spacing w:val="-1"/>
        </w:rPr>
        <w:t xml:space="preserve"> </w:t>
      </w:r>
      <w:r>
        <w:t>of</w:t>
      </w:r>
      <w:r>
        <w:rPr>
          <w:spacing w:val="-2"/>
        </w:rPr>
        <w:t xml:space="preserve"> </w:t>
      </w:r>
      <w:r>
        <w:t>the glove material. To protect hands from chemicals, gloves should comply with Australia/New Zealand Standard AS/NZS 2161. Considering the data specified by the glove manufacturer, check</w:t>
      </w:r>
      <w:r>
        <w:rPr>
          <w:spacing w:val="-2"/>
        </w:rPr>
        <w:t xml:space="preserve"> </w:t>
      </w:r>
      <w:r>
        <w:t>during</w:t>
      </w:r>
      <w:r>
        <w:rPr>
          <w:spacing w:val="-2"/>
        </w:rPr>
        <w:t xml:space="preserve"> </w:t>
      </w:r>
      <w:r>
        <w:t>use</w:t>
      </w:r>
      <w:r>
        <w:rPr>
          <w:spacing w:val="-2"/>
        </w:rPr>
        <w:t xml:space="preserve"> </w:t>
      </w:r>
      <w:r>
        <w:t>that</w:t>
      </w:r>
      <w:r>
        <w:rPr>
          <w:spacing w:val="-3"/>
        </w:rPr>
        <w:t xml:space="preserve"> </w:t>
      </w:r>
      <w:r>
        <w:t>the</w:t>
      </w:r>
      <w:r>
        <w:rPr>
          <w:spacing w:val="-2"/>
        </w:rPr>
        <w:t xml:space="preserve"> </w:t>
      </w:r>
      <w:r>
        <w:t>gloves</w:t>
      </w:r>
      <w:r>
        <w:rPr>
          <w:spacing w:val="-2"/>
        </w:rPr>
        <w:t xml:space="preserve"> </w:t>
      </w:r>
      <w:r>
        <w:t>are</w:t>
      </w:r>
      <w:r>
        <w:rPr>
          <w:spacing w:val="-2"/>
        </w:rPr>
        <w:t xml:space="preserve"> </w:t>
      </w:r>
      <w:r>
        <w:t>retaining</w:t>
      </w:r>
      <w:r>
        <w:rPr>
          <w:spacing w:val="-2"/>
        </w:rPr>
        <w:t xml:space="preserve"> </w:t>
      </w:r>
      <w:r>
        <w:t>their</w:t>
      </w:r>
      <w:r>
        <w:rPr>
          <w:spacing w:val="-2"/>
        </w:rPr>
        <w:t xml:space="preserve"> </w:t>
      </w:r>
      <w:r>
        <w:t>protective</w:t>
      </w:r>
      <w:r>
        <w:rPr>
          <w:spacing w:val="-2"/>
        </w:rPr>
        <w:t xml:space="preserve"> </w:t>
      </w:r>
      <w:r>
        <w:t>properties</w:t>
      </w:r>
      <w:r>
        <w:rPr>
          <w:spacing w:val="-2"/>
        </w:rPr>
        <w:t xml:space="preserve"> </w:t>
      </w:r>
      <w:r>
        <w:t>and</w:t>
      </w:r>
      <w:r>
        <w:rPr>
          <w:spacing w:val="-2"/>
        </w:rPr>
        <w:t xml:space="preserve"> </w:t>
      </w:r>
      <w:r>
        <w:t>change</w:t>
      </w:r>
      <w:r>
        <w:rPr>
          <w:spacing w:val="-2"/>
        </w:rPr>
        <w:t xml:space="preserve"> </w:t>
      </w:r>
      <w:r>
        <w:t>them</w:t>
      </w:r>
      <w:r>
        <w:rPr>
          <w:spacing w:val="-2"/>
        </w:rPr>
        <w:t xml:space="preserve"> </w:t>
      </w:r>
      <w:r>
        <w:t>as soon as any deterioration is detected. Frequent changes are recommended.</w:t>
      </w:r>
    </w:p>
    <w:p w14:paraId="7A6D04AA" w14:textId="77777777" w:rsidR="00C25B4F" w:rsidRDefault="00C25B4F">
      <w:pPr>
        <w:pStyle w:val="BodyText"/>
        <w:spacing w:line="297" w:lineRule="auto"/>
        <w:sectPr w:rsidR="00C25B4F">
          <w:type w:val="continuous"/>
          <w:pgSz w:w="11900" w:h="16840"/>
          <w:pgMar w:top="1020" w:right="850" w:bottom="760" w:left="566" w:header="458" w:footer="571" w:gutter="0"/>
          <w:cols w:space="720"/>
        </w:sectPr>
      </w:pPr>
    </w:p>
    <w:p w14:paraId="4358F920" w14:textId="77777777" w:rsidR="00C25B4F" w:rsidRDefault="00000000">
      <w:pPr>
        <w:pStyle w:val="Heading1"/>
      </w:pPr>
      <w:proofErr w:type="spellStart"/>
      <w:r>
        <w:rPr>
          <w:spacing w:val="-2"/>
        </w:rPr>
        <w:lastRenderedPageBreak/>
        <w:t>Crackshot</w:t>
      </w:r>
      <w:proofErr w:type="spellEnd"/>
    </w:p>
    <w:p w14:paraId="475A14C5" w14:textId="77777777" w:rsidR="00C25B4F" w:rsidRDefault="00C25B4F">
      <w:pPr>
        <w:pStyle w:val="BodyText"/>
        <w:spacing w:before="163"/>
        <w:rPr>
          <w:b/>
          <w:sz w:val="20"/>
        </w:rPr>
      </w:pPr>
    </w:p>
    <w:p w14:paraId="65DBA2BB" w14:textId="77777777" w:rsidR="00C25B4F" w:rsidRDefault="00C25B4F">
      <w:pPr>
        <w:pStyle w:val="BodyText"/>
        <w:rPr>
          <w:b/>
          <w:sz w:val="20"/>
        </w:rPr>
        <w:sectPr w:rsidR="00C25B4F">
          <w:pgSz w:w="11900" w:h="16840"/>
          <w:pgMar w:top="1020" w:right="850" w:bottom="760" w:left="566" w:header="458" w:footer="571" w:gutter="0"/>
          <w:cols w:space="720"/>
        </w:sectPr>
      </w:pPr>
    </w:p>
    <w:p w14:paraId="35FEBF9E" w14:textId="77777777" w:rsidR="00C25B4F" w:rsidRDefault="00000000">
      <w:pPr>
        <w:pStyle w:val="Heading2"/>
        <w:spacing w:before="126" w:line="297" w:lineRule="auto"/>
        <w:ind w:right="38"/>
        <w:rPr>
          <w:u w:val="none"/>
        </w:rPr>
      </w:pPr>
      <w:r>
        <w:rPr>
          <w:u w:val="none"/>
        </w:rPr>
        <w:t>Other</w:t>
      </w:r>
      <w:r>
        <w:rPr>
          <w:spacing w:val="-11"/>
          <w:u w:val="none"/>
        </w:rPr>
        <w:t xml:space="preserve"> </w:t>
      </w:r>
      <w:r>
        <w:rPr>
          <w:u w:val="none"/>
        </w:rPr>
        <w:t>skin</w:t>
      </w:r>
      <w:r>
        <w:rPr>
          <w:spacing w:val="-11"/>
          <w:u w:val="none"/>
        </w:rPr>
        <w:t xml:space="preserve"> </w:t>
      </w:r>
      <w:r>
        <w:rPr>
          <w:u w:val="none"/>
        </w:rPr>
        <w:t>and</w:t>
      </w:r>
      <w:r>
        <w:rPr>
          <w:spacing w:val="-11"/>
          <w:u w:val="none"/>
        </w:rPr>
        <w:t xml:space="preserve"> </w:t>
      </w:r>
      <w:r>
        <w:rPr>
          <w:u w:val="none"/>
        </w:rPr>
        <w:t xml:space="preserve">body </w:t>
      </w:r>
      <w:r>
        <w:rPr>
          <w:spacing w:val="-2"/>
          <w:u w:val="none"/>
        </w:rPr>
        <w:t>protection</w:t>
      </w:r>
    </w:p>
    <w:p w14:paraId="0909E885" w14:textId="77777777" w:rsidR="00C25B4F" w:rsidRDefault="00000000">
      <w:pPr>
        <w:pStyle w:val="BodyText"/>
        <w:spacing w:before="126" w:line="297" w:lineRule="auto"/>
        <w:ind w:left="373"/>
      </w:pPr>
      <w:r>
        <w:br w:type="column"/>
      </w:r>
      <w:r>
        <w:t>May</w:t>
      </w:r>
      <w:r>
        <w:rPr>
          <w:spacing w:val="-4"/>
        </w:rPr>
        <w:t xml:space="preserve"> </w:t>
      </w:r>
      <w:r>
        <w:t>cause</w:t>
      </w:r>
      <w:r>
        <w:rPr>
          <w:spacing w:val="-4"/>
        </w:rPr>
        <w:t xml:space="preserve"> </w:t>
      </w:r>
      <w:r>
        <w:t>skin</w:t>
      </w:r>
      <w:r>
        <w:rPr>
          <w:spacing w:val="-4"/>
        </w:rPr>
        <w:t xml:space="preserve"> </w:t>
      </w:r>
      <w:proofErr w:type="spellStart"/>
      <w:r>
        <w:t>sensitisation</w:t>
      </w:r>
      <w:proofErr w:type="spellEnd"/>
      <w:r>
        <w:rPr>
          <w:spacing w:val="-4"/>
        </w:rPr>
        <w:t xml:space="preserve"> </w:t>
      </w:r>
      <w:r>
        <w:t>or</w:t>
      </w:r>
      <w:r>
        <w:rPr>
          <w:spacing w:val="-4"/>
        </w:rPr>
        <w:t xml:space="preserve"> </w:t>
      </w:r>
      <w:r>
        <w:t>allergic</w:t>
      </w:r>
      <w:r>
        <w:rPr>
          <w:spacing w:val="-4"/>
        </w:rPr>
        <w:t xml:space="preserve"> </w:t>
      </w:r>
      <w:r>
        <w:t>reactions</w:t>
      </w:r>
      <w:r>
        <w:rPr>
          <w:spacing w:val="-4"/>
        </w:rPr>
        <w:t xml:space="preserve"> </w:t>
      </w:r>
      <w:r>
        <w:t>in</w:t>
      </w:r>
      <w:r>
        <w:rPr>
          <w:spacing w:val="-4"/>
        </w:rPr>
        <w:t xml:space="preserve"> </w:t>
      </w:r>
      <w:r>
        <w:t>sensitive</w:t>
      </w:r>
      <w:r>
        <w:rPr>
          <w:spacing w:val="-4"/>
        </w:rPr>
        <w:t xml:space="preserve"> </w:t>
      </w:r>
      <w:r>
        <w:t>individuals.</w:t>
      </w:r>
      <w:r>
        <w:rPr>
          <w:spacing w:val="-4"/>
        </w:rPr>
        <w:t xml:space="preserve"> </w:t>
      </w:r>
      <w:r>
        <w:t>Wear</w:t>
      </w:r>
      <w:r>
        <w:rPr>
          <w:spacing w:val="-4"/>
        </w:rPr>
        <w:t xml:space="preserve"> </w:t>
      </w:r>
      <w:r>
        <w:t>appropriate clothing to prevent repeated or prolonged skin contact.</w:t>
      </w:r>
    </w:p>
    <w:p w14:paraId="5C29DACE"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025" w:space="500"/>
            <w:col w:w="7959"/>
          </w:cols>
        </w:sectPr>
      </w:pPr>
    </w:p>
    <w:p w14:paraId="4CBBFC48" w14:textId="77777777" w:rsidR="00C25B4F" w:rsidRDefault="00000000">
      <w:pPr>
        <w:pStyle w:val="BodyText"/>
        <w:tabs>
          <w:tab w:val="left" w:pos="2898"/>
        </w:tabs>
        <w:spacing w:before="139" w:line="297" w:lineRule="auto"/>
        <w:ind w:left="2899" w:right="195" w:hanging="2525"/>
      </w:pPr>
      <w:r>
        <w:rPr>
          <w:b/>
        </w:rPr>
        <w:t>Hygiene measures</w:t>
      </w:r>
      <w:r>
        <w:rPr>
          <w:b/>
        </w:rPr>
        <w:tab/>
      </w:r>
      <w:r>
        <w:t>Wash</w:t>
      </w:r>
      <w:r>
        <w:rPr>
          <w:spacing w:val="-1"/>
        </w:rPr>
        <w:t xml:space="preserve"> </w:t>
      </w:r>
      <w:r>
        <w:t>hands</w:t>
      </w:r>
      <w:r>
        <w:rPr>
          <w:spacing w:val="-1"/>
        </w:rPr>
        <w:t xml:space="preserve"> </w:t>
      </w:r>
      <w:r>
        <w:t>thoroughly</w:t>
      </w:r>
      <w:r>
        <w:rPr>
          <w:spacing w:val="-1"/>
        </w:rPr>
        <w:t xml:space="preserve"> </w:t>
      </w:r>
      <w:r>
        <w:t>after</w:t>
      </w:r>
      <w:r>
        <w:rPr>
          <w:spacing w:val="-1"/>
        </w:rPr>
        <w:t xml:space="preserve"> </w:t>
      </w:r>
      <w:r>
        <w:t>handling.</w:t>
      </w:r>
      <w:r>
        <w:rPr>
          <w:spacing w:val="-2"/>
        </w:rPr>
        <w:t xml:space="preserve"> </w:t>
      </w:r>
      <w:r>
        <w:t>Wash</w:t>
      </w:r>
      <w:r>
        <w:rPr>
          <w:spacing w:val="-1"/>
        </w:rPr>
        <w:t xml:space="preserve"> </w:t>
      </w:r>
      <w:r>
        <w:t>at</w:t>
      </w:r>
      <w:r>
        <w:rPr>
          <w:spacing w:val="-2"/>
        </w:rPr>
        <w:t xml:space="preserve"> </w:t>
      </w:r>
      <w:r>
        <w:t>the</w:t>
      </w:r>
      <w:r>
        <w:rPr>
          <w:spacing w:val="-1"/>
        </w:rPr>
        <w:t xml:space="preserve"> </w:t>
      </w:r>
      <w:r>
        <w:t>end</w:t>
      </w:r>
      <w:r>
        <w:rPr>
          <w:spacing w:val="-1"/>
        </w:rPr>
        <w:t xml:space="preserve"> </w:t>
      </w:r>
      <w:r>
        <w:t>of</w:t>
      </w:r>
      <w:r>
        <w:rPr>
          <w:spacing w:val="-2"/>
        </w:rPr>
        <w:t xml:space="preserve"> </w:t>
      </w:r>
      <w:r>
        <w:t>each</w:t>
      </w:r>
      <w:r>
        <w:rPr>
          <w:spacing w:val="-1"/>
        </w:rPr>
        <w:t xml:space="preserve"> </w:t>
      </w:r>
      <w:r>
        <w:t>work</w:t>
      </w:r>
      <w:r>
        <w:rPr>
          <w:spacing w:val="-1"/>
        </w:rPr>
        <w:t xml:space="preserve"> </w:t>
      </w:r>
      <w:r>
        <w:t>shift</w:t>
      </w:r>
      <w:r>
        <w:rPr>
          <w:spacing w:val="-2"/>
        </w:rPr>
        <w:t xml:space="preserve"> </w:t>
      </w:r>
      <w:r>
        <w:t>and</w:t>
      </w:r>
      <w:r>
        <w:rPr>
          <w:spacing w:val="-1"/>
        </w:rPr>
        <w:t xml:space="preserve"> </w:t>
      </w:r>
      <w:r>
        <w:t>before</w:t>
      </w:r>
      <w:r>
        <w:rPr>
          <w:spacing w:val="-1"/>
        </w:rPr>
        <w:t xml:space="preserve"> </w:t>
      </w:r>
      <w:r>
        <w:t>eating, smoking and using the toilet. Do not eat, drink or smoke when using this product.</w:t>
      </w:r>
    </w:p>
    <w:p w14:paraId="62CA4220" w14:textId="77777777" w:rsidR="00C25B4F" w:rsidRDefault="00000000">
      <w:pPr>
        <w:pStyle w:val="BodyText"/>
        <w:tabs>
          <w:tab w:val="left" w:pos="2898"/>
        </w:tabs>
        <w:spacing w:before="139" w:line="297" w:lineRule="auto"/>
        <w:ind w:left="2899" w:right="145" w:hanging="2525"/>
      </w:pPr>
      <w:r>
        <w:rPr>
          <w:b/>
        </w:rPr>
        <w:t>Respiratory protection</w:t>
      </w:r>
      <w:r>
        <w:rPr>
          <w:b/>
        </w:rPr>
        <w:tab/>
      </w:r>
      <w: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xml:space="preserve"> </w:t>
      </w:r>
      <w:r>
        <w:t>cartridges</w:t>
      </w:r>
      <w:r>
        <w:rPr>
          <w:spacing w:val="-3"/>
        </w:rPr>
        <w:t xml:space="preserve"> </w:t>
      </w:r>
      <w:r>
        <w:t>should</w:t>
      </w:r>
      <w:r>
        <w:rPr>
          <w:spacing w:val="-3"/>
        </w:rPr>
        <w:t xml:space="preserve"> </w:t>
      </w:r>
      <w:r>
        <w:t>comply</w:t>
      </w:r>
      <w:r>
        <w:rPr>
          <w:spacing w:val="-3"/>
        </w:rPr>
        <w:t xml:space="preserve"> </w:t>
      </w:r>
      <w:r>
        <w:t>with</w:t>
      </w:r>
      <w:r>
        <w:rPr>
          <w:spacing w:val="-3"/>
        </w:rPr>
        <w:t xml:space="preserve"> </w:t>
      </w:r>
      <w:r>
        <w:t>Australia/New</w:t>
      </w:r>
      <w:r>
        <w:rPr>
          <w:spacing w:val="-3"/>
        </w:rPr>
        <w:t xml:space="preserve"> </w:t>
      </w:r>
      <w:r>
        <w:t>Zealand</w:t>
      </w:r>
      <w:r>
        <w:rPr>
          <w:spacing w:val="-3"/>
        </w:rPr>
        <w:t xml:space="preserve"> </w:t>
      </w:r>
      <w:r>
        <w:t>Standard</w:t>
      </w:r>
      <w:r>
        <w:rPr>
          <w:spacing w:val="-3"/>
        </w:rPr>
        <w:t xml:space="preserve"> </w:t>
      </w:r>
      <w:r>
        <w:t>AS/NZS</w:t>
      </w:r>
      <w:r>
        <w:rPr>
          <w:spacing w:val="-4"/>
        </w:rPr>
        <w:t xml:space="preserve"> </w:t>
      </w:r>
      <w:r>
        <w:t>1716.</w:t>
      </w:r>
      <w:r>
        <w:rPr>
          <w:spacing w:val="-4"/>
        </w:rPr>
        <w:t xml:space="preserve"> </w:t>
      </w:r>
      <w:r>
        <w:t>Half</w:t>
      </w:r>
      <w:r>
        <w:rPr>
          <w:spacing w:val="-4"/>
        </w:rPr>
        <w:t xml:space="preserve"> </w:t>
      </w:r>
      <w:r>
        <w:t>mask and quarter mask respirators with replaceable filter cartridges should comply with Australia/New Zealand Standard AS/NZS 1716.</w:t>
      </w:r>
    </w:p>
    <w:p w14:paraId="0457BC04" w14:textId="77777777" w:rsidR="00C25B4F" w:rsidRDefault="00C25B4F">
      <w:pPr>
        <w:pStyle w:val="BodyText"/>
        <w:spacing w:line="297" w:lineRule="auto"/>
        <w:sectPr w:rsidR="00C25B4F">
          <w:type w:val="continuous"/>
          <w:pgSz w:w="11900" w:h="16840"/>
          <w:pgMar w:top="1020" w:right="850" w:bottom="760" w:left="566" w:header="458" w:footer="571" w:gutter="0"/>
          <w:cols w:space="720"/>
        </w:sectPr>
      </w:pPr>
    </w:p>
    <w:p w14:paraId="34D498A1" w14:textId="77777777" w:rsidR="00C25B4F" w:rsidRDefault="00000000">
      <w:pPr>
        <w:pStyle w:val="Heading2"/>
        <w:spacing w:before="135" w:line="297" w:lineRule="auto"/>
        <w:ind w:right="38"/>
        <w:rPr>
          <w:u w:val="none"/>
        </w:rPr>
      </w:pPr>
      <w:r>
        <w:rPr>
          <w:u w:val="none"/>
        </w:rPr>
        <w:t>Environmental</w:t>
      </w:r>
      <w:r>
        <w:rPr>
          <w:spacing w:val="-12"/>
          <w:u w:val="none"/>
        </w:rPr>
        <w:t xml:space="preserve"> </w:t>
      </w:r>
      <w:proofErr w:type="gramStart"/>
      <w:r>
        <w:rPr>
          <w:u w:val="none"/>
        </w:rPr>
        <w:t xml:space="preserve">exposure </w:t>
      </w:r>
      <w:r>
        <w:rPr>
          <w:spacing w:val="-2"/>
          <w:u w:val="none"/>
        </w:rPr>
        <w:t>controls</w:t>
      </w:r>
      <w:proofErr w:type="gramEnd"/>
    </w:p>
    <w:p w14:paraId="5AF034A6" w14:textId="77777777" w:rsidR="00C25B4F" w:rsidRDefault="00000000">
      <w:pPr>
        <w:pStyle w:val="BodyText"/>
        <w:spacing w:before="135" w:line="297" w:lineRule="auto"/>
        <w:ind w:left="373" w:right="151"/>
      </w:pPr>
      <w:r>
        <w:br w:type="column"/>
      </w:r>
      <w:r>
        <w:t>Keep container tightly sealed when not in use. Emissions from ventilation or work process equipment</w:t>
      </w:r>
      <w:r>
        <w:rPr>
          <w:spacing w:val="-3"/>
        </w:rPr>
        <w:t xml:space="preserve"> </w:t>
      </w:r>
      <w:r>
        <w:t>should</w:t>
      </w:r>
      <w:r>
        <w:rPr>
          <w:spacing w:val="-2"/>
        </w:rPr>
        <w:t xml:space="preserve"> </w:t>
      </w:r>
      <w:r>
        <w:t>be</w:t>
      </w:r>
      <w:r>
        <w:rPr>
          <w:spacing w:val="-2"/>
        </w:rPr>
        <w:t xml:space="preserve"> </w:t>
      </w:r>
      <w:r>
        <w:t>checked</w:t>
      </w:r>
      <w:r>
        <w:rPr>
          <w:spacing w:val="-2"/>
        </w:rPr>
        <w:t xml:space="preserve"> </w:t>
      </w:r>
      <w:r>
        <w:t>to</w:t>
      </w:r>
      <w:r>
        <w:rPr>
          <w:spacing w:val="-2"/>
        </w:rPr>
        <w:t xml:space="preserve"> </w:t>
      </w:r>
      <w:r>
        <w:t>ensure</w:t>
      </w:r>
      <w:r>
        <w:rPr>
          <w:spacing w:val="-2"/>
        </w:rPr>
        <w:t xml:space="preserve"> </w:t>
      </w:r>
      <w:r>
        <w:t>they</w:t>
      </w:r>
      <w:r>
        <w:rPr>
          <w:spacing w:val="-2"/>
        </w:rPr>
        <w:t xml:space="preserve"> </w:t>
      </w:r>
      <w:r>
        <w:t>comply</w:t>
      </w:r>
      <w:r>
        <w:rPr>
          <w:spacing w:val="-2"/>
        </w:rPr>
        <w:t xml:space="preserve"> </w:t>
      </w:r>
      <w:r>
        <w:t>with</w:t>
      </w:r>
      <w:r>
        <w:rPr>
          <w:spacing w:val="-2"/>
        </w:rPr>
        <w:t xml:space="preserve"> </w:t>
      </w:r>
      <w:r>
        <w:t>the</w:t>
      </w:r>
      <w:r>
        <w:rPr>
          <w:spacing w:val="-2"/>
        </w:rPr>
        <w:t xml:space="preserve"> </w:t>
      </w:r>
      <w:r>
        <w:t>requirements</w:t>
      </w:r>
      <w:r>
        <w:rPr>
          <w:spacing w:val="-2"/>
        </w:rPr>
        <w:t xml:space="preserve"> </w:t>
      </w:r>
      <w:r>
        <w:t>of</w:t>
      </w:r>
      <w:r>
        <w:rPr>
          <w:spacing w:val="-3"/>
        </w:rPr>
        <w:t xml:space="preserve"> </w:t>
      </w:r>
      <w:r>
        <w:t>environmental protection legislation. In some cases, fume scrubbers, filters or engineering modifications to the process equipment will be necessary to reduce emissions to acceptable levels.</w:t>
      </w:r>
    </w:p>
    <w:p w14:paraId="4C20AE2E"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355" w:space="170"/>
            <w:col w:w="7959"/>
          </w:cols>
        </w:sectPr>
      </w:pPr>
    </w:p>
    <w:p w14:paraId="1CC6E771" w14:textId="77777777" w:rsidR="00C25B4F" w:rsidRDefault="00C25B4F">
      <w:pPr>
        <w:pStyle w:val="BodyText"/>
        <w:spacing w:before="5"/>
        <w:rPr>
          <w:sz w:val="9"/>
        </w:rPr>
      </w:pPr>
    </w:p>
    <w:p w14:paraId="15A98D88" w14:textId="77777777" w:rsidR="00C25B4F" w:rsidRDefault="00000000">
      <w:pPr>
        <w:ind w:left="329" w:right="-29"/>
        <w:rPr>
          <w:sz w:val="20"/>
        </w:rPr>
      </w:pPr>
      <w:r>
        <w:rPr>
          <w:noProof/>
          <w:sz w:val="20"/>
        </w:rPr>
        <mc:AlternateContent>
          <mc:Choice Requires="wps">
            <w:drawing>
              <wp:inline distT="0" distB="0" distL="0" distR="0" wp14:anchorId="6E583FEB" wp14:editId="4A9909A4">
                <wp:extent cx="6413500" cy="190500"/>
                <wp:effectExtent l="9525" t="0" r="0" b="952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04A619D6" w14:textId="77777777" w:rsidR="00C25B4F" w:rsidRDefault="00000000">
                            <w:pPr>
                              <w:spacing w:before="49"/>
                              <w:ind w:left="35"/>
                              <w:rPr>
                                <w:b/>
                                <w:color w:val="000000"/>
                                <w:sz w:val="18"/>
                              </w:rPr>
                            </w:pPr>
                            <w:bookmarkStart w:id="38" w:name="SECTION_9:_Physical_and_chemical_propert"/>
                            <w:bookmarkEnd w:id="38"/>
                            <w:r>
                              <w:rPr>
                                <w:b/>
                                <w:color w:val="000000"/>
                                <w:sz w:val="18"/>
                              </w:rPr>
                              <w:t>SECTION</w:t>
                            </w:r>
                            <w:r>
                              <w:rPr>
                                <w:b/>
                                <w:color w:val="000000"/>
                                <w:spacing w:val="-9"/>
                                <w:sz w:val="18"/>
                              </w:rPr>
                              <w:t xml:space="preserve"> </w:t>
                            </w:r>
                            <w:r>
                              <w:rPr>
                                <w:b/>
                                <w:color w:val="000000"/>
                                <w:sz w:val="18"/>
                              </w:rPr>
                              <w:t>9:</w:t>
                            </w:r>
                            <w:r>
                              <w:rPr>
                                <w:b/>
                                <w:color w:val="000000"/>
                                <w:spacing w:val="-9"/>
                                <w:sz w:val="18"/>
                              </w:rPr>
                              <w:t xml:space="preserve"> </w:t>
                            </w:r>
                            <w:r>
                              <w:rPr>
                                <w:b/>
                                <w:color w:val="000000"/>
                                <w:sz w:val="18"/>
                              </w:rPr>
                              <w:t>Physical</w:t>
                            </w:r>
                            <w:r>
                              <w:rPr>
                                <w:b/>
                                <w:color w:val="000000"/>
                                <w:spacing w:val="-9"/>
                                <w:sz w:val="18"/>
                              </w:rPr>
                              <w:t xml:space="preserve"> </w:t>
                            </w:r>
                            <w:r>
                              <w:rPr>
                                <w:b/>
                                <w:color w:val="000000"/>
                                <w:sz w:val="18"/>
                              </w:rPr>
                              <w:t>and</w:t>
                            </w:r>
                            <w:r>
                              <w:rPr>
                                <w:b/>
                                <w:color w:val="000000"/>
                                <w:spacing w:val="-9"/>
                                <w:sz w:val="18"/>
                              </w:rPr>
                              <w:t xml:space="preserve"> </w:t>
                            </w:r>
                            <w:r>
                              <w:rPr>
                                <w:b/>
                                <w:color w:val="000000"/>
                                <w:sz w:val="18"/>
                              </w:rPr>
                              <w:t>chemical</w:t>
                            </w:r>
                            <w:r>
                              <w:rPr>
                                <w:b/>
                                <w:color w:val="000000"/>
                                <w:spacing w:val="-9"/>
                                <w:sz w:val="18"/>
                              </w:rPr>
                              <w:t xml:space="preserve"> </w:t>
                            </w:r>
                            <w:r>
                              <w:rPr>
                                <w:b/>
                                <w:color w:val="000000"/>
                                <w:spacing w:val="-2"/>
                                <w:sz w:val="18"/>
                              </w:rPr>
                              <w:t>properties</w:t>
                            </w:r>
                          </w:p>
                        </w:txbxContent>
                      </wps:txbx>
                      <wps:bodyPr wrap="square" lIns="0" tIns="0" rIns="0" bIns="0" rtlCol="0">
                        <a:noAutofit/>
                      </wps:bodyPr>
                    </wps:wsp>
                  </a:graphicData>
                </a:graphic>
              </wp:inline>
            </w:drawing>
          </mc:Choice>
          <mc:Fallback>
            <w:pict>
              <v:shape w14:anchorId="6E583FEB" id="Textbox 15" o:spid="_x0000_s1032" type="#_x0000_t202" style="width:5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" fillcolor="#dcdcdc" strokeweight=".5pt">
                <v:path arrowok="t"/>
                <v:textbox inset="0,0,0,0">
                  <w:txbxContent>
                    <w:p w14:paraId="04A619D6" w14:textId="77777777" w:rsidR="00C25B4F" w:rsidRDefault="00000000">
                      <w:pPr>
                        <w:spacing w:before="49"/>
                        <w:ind w:left="35"/>
                        <w:rPr>
                          <w:b/>
                          <w:color w:val="000000"/>
                          <w:sz w:val="18"/>
                        </w:rPr>
                      </w:pPr>
                      <w:bookmarkStart w:id="39" w:name="SECTION_9:_Physical_and_chemical_propert"/>
                      <w:bookmarkEnd w:id="39"/>
                      <w:r>
                        <w:rPr>
                          <w:b/>
                          <w:color w:val="000000"/>
                          <w:sz w:val="18"/>
                        </w:rPr>
                        <w:t>SECTION</w:t>
                      </w:r>
                      <w:r>
                        <w:rPr>
                          <w:b/>
                          <w:color w:val="000000"/>
                          <w:spacing w:val="-9"/>
                          <w:sz w:val="18"/>
                        </w:rPr>
                        <w:t xml:space="preserve"> </w:t>
                      </w:r>
                      <w:r>
                        <w:rPr>
                          <w:b/>
                          <w:color w:val="000000"/>
                          <w:sz w:val="18"/>
                        </w:rPr>
                        <w:t>9:</w:t>
                      </w:r>
                      <w:r>
                        <w:rPr>
                          <w:b/>
                          <w:color w:val="000000"/>
                          <w:spacing w:val="-9"/>
                          <w:sz w:val="18"/>
                        </w:rPr>
                        <w:t xml:space="preserve"> </w:t>
                      </w:r>
                      <w:r>
                        <w:rPr>
                          <w:b/>
                          <w:color w:val="000000"/>
                          <w:sz w:val="18"/>
                        </w:rPr>
                        <w:t>Physical</w:t>
                      </w:r>
                      <w:r>
                        <w:rPr>
                          <w:b/>
                          <w:color w:val="000000"/>
                          <w:spacing w:val="-9"/>
                          <w:sz w:val="18"/>
                        </w:rPr>
                        <w:t xml:space="preserve"> </w:t>
                      </w:r>
                      <w:r>
                        <w:rPr>
                          <w:b/>
                          <w:color w:val="000000"/>
                          <w:sz w:val="18"/>
                        </w:rPr>
                        <w:t>and</w:t>
                      </w:r>
                      <w:r>
                        <w:rPr>
                          <w:b/>
                          <w:color w:val="000000"/>
                          <w:spacing w:val="-9"/>
                          <w:sz w:val="18"/>
                        </w:rPr>
                        <w:t xml:space="preserve"> </w:t>
                      </w:r>
                      <w:r>
                        <w:rPr>
                          <w:b/>
                          <w:color w:val="000000"/>
                          <w:sz w:val="18"/>
                        </w:rPr>
                        <w:t>chemical</w:t>
                      </w:r>
                      <w:r>
                        <w:rPr>
                          <w:b/>
                          <w:color w:val="000000"/>
                          <w:spacing w:val="-9"/>
                          <w:sz w:val="18"/>
                        </w:rPr>
                        <w:t xml:space="preserve"> </w:t>
                      </w:r>
                      <w:r>
                        <w:rPr>
                          <w:b/>
                          <w:color w:val="000000"/>
                          <w:spacing w:val="-2"/>
                          <w:sz w:val="18"/>
                        </w:rPr>
                        <w:t>properties</w:t>
                      </w:r>
                    </w:p>
                  </w:txbxContent>
                </v:textbox>
                <w10:anchorlock/>
              </v:shape>
            </w:pict>
          </mc:Fallback>
        </mc:AlternateContent>
      </w:r>
    </w:p>
    <w:p w14:paraId="24A745B8" w14:textId="77777777" w:rsidR="00C25B4F" w:rsidRDefault="00000000">
      <w:pPr>
        <w:pStyle w:val="Heading2"/>
        <w:tabs>
          <w:tab w:val="left" w:pos="2898"/>
        </w:tabs>
        <w:spacing w:before="111" w:line="415" w:lineRule="auto"/>
        <w:ind w:right="5827"/>
        <w:rPr>
          <w:b w:val="0"/>
          <w:u w:val="none"/>
        </w:rPr>
      </w:pPr>
      <w:bookmarkStart w:id="40" w:name="Information_on_basic_physical_and_chemic"/>
      <w:bookmarkEnd w:id="40"/>
      <w:r>
        <w:t>Information</w:t>
      </w:r>
      <w:r>
        <w:rPr>
          <w:spacing w:val="-6"/>
        </w:rPr>
        <w:t xml:space="preserve"> </w:t>
      </w:r>
      <w:r>
        <w:t>on</w:t>
      </w:r>
      <w:r>
        <w:rPr>
          <w:spacing w:val="-6"/>
        </w:rPr>
        <w:t xml:space="preserve"> </w:t>
      </w:r>
      <w:r>
        <w:t>basic</w:t>
      </w:r>
      <w:r>
        <w:rPr>
          <w:spacing w:val="-6"/>
        </w:rPr>
        <w:t xml:space="preserve"> </w:t>
      </w:r>
      <w:r>
        <w:t>physical</w:t>
      </w:r>
      <w:r>
        <w:rPr>
          <w:spacing w:val="-6"/>
        </w:rPr>
        <w:t xml:space="preserve"> </w:t>
      </w:r>
      <w:r>
        <w:t>and</w:t>
      </w:r>
      <w:r>
        <w:rPr>
          <w:spacing w:val="-6"/>
        </w:rPr>
        <w:t xml:space="preserve"> </w:t>
      </w:r>
      <w:r>
        <w:t>chemical</w:t>
      </w:r>
      <w:r>
        <w:rPr>
          <w:spacing w:val="-6"/>
        </w:rPr>
        <w:t xml:space="preserve"> </w:t>
      </w:r>
      <w:r>
        <w:t>properties</w:t>
      </w:r>
      <w:r>
        <w:rPr>
          <w:u w:val="none"/>
        </w:rPr>
        <w:t xml:space="preserve"> </w:t>
      </w:r>
      <w:r>
        <w:rPr>
          <w:spacing w:val="-2"/>
          <w:u w:val="none"/>
        </w:rPr>
        <w:t>Appearance</w:t>
      </w:r>
      <w:r>
        <w:rPr>
          <w:u w:val="none"/>
        </w:rPr>
        <w:tab/>
      </w:r>
      <w:proofErr w:type="spellStart"/>
      <w:r>
        <w:rPr>
          <w:b w:val="0"/>
          <w:u w:val="none"/>
        </w:rPr>
        <w:t>Coloured</w:t>
      </w:r>
      <w:proofErr w:type="spellEnd"/>
      <w:r>
        <w:rPr>
          <w:b w:val="0"/>
          <w:u w:val="none"/>
        </w:rPr>
        <w:t xml:space="preserve"> liquid.</w:t>
      </w:r>
    </w:p>
    <w:p w14:paraId="402A56DF" w14:textId="77777777" w:rsidR="00C25B4F" w:rsidRDefault="00000000">
      <w:pPr>
        <w:tabs>
          <w:tab w:val="left" w:pos="2898"/>
        </w:tabs>
        <w:spacing w:before="39"/>
        <w:ind w:left="374"/>
        <w:rPr>
          <w:sz w:val="18"/>
        </w:rPr>
      </w:pPr>
      <w:proofErr w:type="spellStart"/>
      <w:r>
        <w:rPr>
          <w:b/>
          <w:spacing w:val="-2"/>
          <w:sz w:val="18"/>
        </w:rPr>
        <w:t>Colour</w:t>
      </w:r>
      <w:proofErr w:type="spellEnd"/>
      <w:r>
        <w:rPr>
          <w:b/>
          <w:sz w:val="18"/>
        </w:rPr>
        <w:tab/>
      </w:r>
      <w:r>
        <w:rPr>
          <w:sz w:val="18"/>
        </w:rPr>
        <w:t>Pale</w:t>
      </w:r>
      <w:r>
        <w:rPr>
          <w:spacing w:val="-5"/>
          <w:sz w:val="18"/>
        </w:rPr>
        <w:t xml:space="preserve"> </w:t>
      </w:r>
      <w:r>
        <w:rPr>
          <w:spacing w:val="-2"/>
          <w:sz w:val="18"/>
        </w:rPr>
        <w:t>purple</w:t>
      </w:r>
    </w:p>
    <w:p w14:paraId="3353773D" w14:textId="77777777" w:rsidR="00C25B4F" w:rsidRDefault="00000000">
      <w:pPr>
        <w:tabs>
          <w:tab w:val="left" w:pos="2898"/>
        </w:tabs>
        <w:spacing w:before="188"/>
        <w:ind w:left="374"/>
        <w:rPr>
          <w:sz w:val="18"/>
        </w:rPr>
      </w:pPr>
      <w:proofErr w:type="spellStart"/>
      <w:r>
        <w:rPr>
          <w:b/>
          <w:spacing w:val="-2"/>
          <w:sz w:val="18"/>
        </w:rPr>
        <w:t>Odour</w:t>
      </w:r>
      <w:proofErr w:type="spellEnd"/>
      <w:r>
        <w:rPr>
          <w:b/>
          <w:sz w:val="18"/>
        </w:rPr>
        <w:tab/>
      </w:r>
      <w:r>
        <w:rPr>
          <w:spacing w:val="-2"/>
          <w:sz w:val="18"/>
        </w:rPr>
        <w:t>Mild.</w:t>
      </w:r>
    </w:p>
    <w:p w14:paraId="24122AEA" w14:textId="77777777" w:rsidR="00C25B4F" w:rsidRDefault="00000000">
      <w:pPr>
        <w:tabs>
          <w:tab w:val="right" w:pos="3259"/>
        </w:tabs>
        <w:spacing w:before="188"/>
        <w:ind w:left="374"/>
        <w:rPr>
          <w:sz w:val="18"/>
        </w:rPr>
      </w:pPr>
      <w:r>
        <w:rPr>
          <w:b/>
          <w:spacing w:val="-5"/>
          <w:sz w:val="18"/>
        </w:rPr>
        <w:t>pH</w:t>
      </w:r>
      <w:r>
        <w:rPr>
          <w:rFonts w:ascii="Times New Roman"/>
          <w:sz w:val="18"/>
        </w:rPr>
        <w:tab/>
      </w:r>
      <w:r>
        <w:rPr>
          <w:spacing w:val="-5"/>
          <w:sz w:val="18"/>
        </w:rPr>
        <w:t>8-</w:t>
      </w:r>
      <w:r>
        <w:rPr>
          <w:spacing w:val="-2"/>
          <w:sz w:val="18"/>
        </w:rPr>
        <w:t>10</w:t>
      </w:r>
    </w:p>
    <w:p w14:paraId="68051EFC" w14:textId="77777777" w:rsidR="00C25B4F" w:rsidRDefault="00000000">
      <w:pPr>
        <w:tabs>
          <w:tab w:val="right" w:pos="3249"/>
        </w:tabs>
        <w:spacing w:before="189"/>
        <w:ind w:left="374"/>
        <w:rPr>
          <w:sz w:val="18"/>
        </w:rPr>
      </w:pPr>
      <w:r>
        <w:rPr>
          <w:noProof/>
          <w:sz w:val="18"/>
        </w:rPr>
        <mc:AlternateContent>
          <mc:Choice Requires="wps">
            <w:drawing>
              <wp:anchor distT="0" distB="0" distL="0" distR="0" simplePos="0" relativeHeight="15734272" behindDoc="0" locked="0" layoutInCell="1" allowOverlap="1" wp14:anchorId="6C13A860" wp14:editId="492F55DF">
                <wp:simplePos x="0" y="0"/>
                <wp:positionH relativeFrom="page">
                  <wp:posOffset>571500</wp:posOffset>
                </wp:positionH>
                <wp:positionV relativeFrom="paragraph">
                  <wp:posOffset>390462</wp:posOffset>
                </wp:positionV>
                <wp:extent cx="6413500" cy="1905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0B5EC013" w14:textId="77777777" w:rsidR="00C25B4F" w:rsidRDefault="00000000">
                            <w:pPr>
                              <w:spacing w:before="49"/>
                              <w:ind w:left="35"/>
                              <w:rPr>
                                <w:b/>
                                <w:color w:val="000000"/>
                                <w:sz w:val="18"/>
                              </w:rPr>
                            </w:pPr>
                            <w:r>
                              <w:rPr>
                                <w:b/>
                                <w:color w:val="000000"/>
                                <w:sz w:val="18"/>
                              </w:rPr>
                              <w:t>SECTION</w:t>
                            </w:r>
                            <w:r>
                              <w:rPr>
                                <w:b/>
                                <w:color w:val="000000"/>
                                <w:spacing w:val="-7"/>
                                <w:sz w:val="18"/>
                              </w:rPr>
                              <w:t xml:space="preserve"> </w:t>
                            </w:r>
                            <w:r>
                              <w:rPr>
                                <w:b/>
                                <w:color w:val="000000"/>
                                <w:sz w:val="18"/>
                              </w:rPr>
                              <w:t>10:</w:t>
                            </w:r>
                            <w:r>
                              <w:rPr>
                                <w:b/>
                                <w:color w:val="000000"/>
                                <w:spacing w:val="-6"/>
                                <w:sz w:val="18"/>
                              </w:rPr>
                              <w:t xml:space="preserve"> </w:t>
                            </w:r>
                            <w:r>
                              <w:rPr>
                                <w:b/>
                                <w:color w:val="000000"/>
                                <w:sz w:val="18"/>
                              </w:rPr>
                              <w:t>Stability</w:t>
                            </w:r>
                            <w:r>
                              <w:rPr>
                                <w:b/>
                                <w:color w:val="000000"/>
                                <w:spacing w:val="-7"/>
                                <w:sz w:val="18"/>
                              </w:rPr>
                              <w:t xml:space="preserve"> </w:t>
                            </w:r>
                            <w:r>
                              <w:rPr>
                                <w:b/>
                                <w:color w:val="000000"/>
                                <w:sz w:val="18"/>
                              </w:rPr>
                              <w:t>and</w:t>
                            </w:r>
                            <w:r>
                              <w:rPr>
                                <w:b/>
                                <w:color w:val="000000"/>
                                <w:spacing w:val="-6"/>
                                <w:sz w:val="18"/>
                              </w:rPr>
                              <w:t xml:space="preserve"> </w:t>
                            </w:r>
                            <w:r>
                              <w:rPr>
                                <w:b/>
                                <w:color w:val="000000"/>
                                <w:spacing w:val="-2"/>
                                <w:sz w:val="18"/>
                              </w:rPr>
                              <w:t>reactivity</w:t>
                            </w:r>
                          </w:p>
                        </w:txbxContent>
                      </wps:txbx>
                      <wps:bodyPr wrap="square" lIns="0" tIns="0" rIns="0" bIns="0" rtlCol="0">
                        <a:noAutofit/>
                      </wps:bodyPr>
                    </wps:wsp>
                  </a:graphicData>
                </a:graphic>
              </wp:anchor>
            </w:drawing>
          </mc:Choice>
          <mc:Fallback>
            <w:pict>
              <v:shape w14:anchorId="6C13A860" id="Textbox 16" o:spid="_x0000_s1033" type="#_x0000_t202" style="position:absolute;left:0;text-align:left;margin-left:45pt;margin-top:30.75pt;width:505pt;height:1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" fillcolor="#dcdcdc" strokeweight=".5pt">
                <v:path arrowok="t"/>
                <v:textbox inset="0,0,0,0">
                  <w:txbxContent>
                    <w:p w14:paraId="0B5EC013" w14:textId="77777777" w:rsidR="00C25B4F" w:rsidRDefault="00000000">
                      <w:pPr>
                        <w:spacing w:before="49"/>
                        <w:ind w:left="35"/>
                        <w:rPr>
                          <w:b/>
                          <w:color w:val="000000"/>
                          <w:sz w:val="18"/>
                        </w:rPr>
                      </w:pPr>
                      <w:r>
                        <w:rPr>
                          <w:b/>
                          <w:color w:val="000000"/>
                          <w:sz w:val="18"/>
                        </w:rPr>
                        <w:t>SECTION</w:t>
                      </w:r>
                      <w:r>
                        <w:rPr>
                          <w:b/>
                          <w:color w:val="000000"/>
                          <w:spacing w:val="-7"/>
                          <w:sz w:val="18"/>
                        </w:rPr>
                        <w:t xml:space="preserve"> </w:t>
                      </w:r>
                      <w:r>
                        <w:rPr>
                          <w:b/>
                          <w:color w:val="000000"/>
                          <w:sz w:val="18"/>
                        </w:rPr>
                        <w:t>10:</w:t>
                      </w:r>
                      <w:r>
                        <w:rPr>
                          <w:b/>
                          <w:color w:val="000000"/>
                          <w:spacing w:val="-6"/>
                          <w:sz w:val="18"/>
                        </w:rPr>
                        <w:t xml:space="preserve"> </w:t>
                      </w:r>
                      <w:r>
                        <w:rPr>
                          <w:b/>
                          <w:color w:val="000000"/>
                          <w:sz w:val="18"/>
                        </w:rPr>
                        <w:t>Stability</w:t>
                      </w:r>
                      <w:r>
                        <w:rPr>
                          <w:b/>
                          <w:color w:val="000000"/>
                          <w:spacing w:val="-7"/>
                          <w:sz w:val="18"/>
                        </w:rPr>
                        <w:t xml:space="preserve"> </w:t>
                      </w:r>
                      <w:r>
                        <w:rPr>
                          <w:b/>
                          <w:color w:val="000000"/>
                          <w:sz w:val="18"/>
                        </w:rPr>
                        <w:t>and</w:t>
                      </w:r>
                      <w:r>
                        <w:rPr>
                          <w:b/>
                          <w:color w:val="000000"/>
                          <w:spacing w:val="-6"/>
                          <w:sz w:val="18"/>
                        </w:rPr>
                        <w:t xml:space="preserve"> </w:t>
                      </w:r>
                      <w:r>
                        <w:rPr>
                          <w:b/>
                          <w:color w:val="000000"/>
                          <w:spacing w:val="-2"/>
                          <w:sz w:val="18"/>
                        </w:rPr>
                        <w:t>reactivity</w:t>
                      </w:r>
                    </w:p>
                  </w:txbxContent>
                </v:textbox>
                <w10:wrap anchorx="page"/>
              </v:shape>
            </w:pict>
          </mc:Fallback>
        </mc:AlternateContent>
      </w:r>
      <w:r>
        <w:rPr>
          <w:b/>
          <w:sz w:val="18"/>
        </w:rPr>
        <w:t>Specific</w:t>
      </w:r>
      <w:r>
        <w:rPr>
          <w:b/>
          <w:spacing w:val="-6"/>
          <w:sz w:val="18"/>
        </w:rPr>
        <w:t xml:space="preserve"> </w:t>
      </w:r>
      <w:r>
        <w:rPr>
          <w:b/>
          <w:spacing w:val="-2"/>
          <w:sz w:val="18"/>
        </w:rPr>
        <w:t>Gravity</w:t>
      </w:r>
      <w:r>
        <w:rPr>
          <w:rFonts w:ascii="Times New Roman"/>
          <w:sz w:val="18"/>
        </w:rPr>
        <w:tab/>
      </w:r>
      <w:r>
        <w:rPr>
          <w:spacing w:val="-4"/>
          <w:sz w:val="18"/>
        </w:rPr>
        <w:t>1.01</w:t>
      </w:r>
    </w:p>
    <w:p w14:paraId="27828A6E" w14:textId="77777777" w:rsidR="00C25B4F" w:rsidRDefault="00000000">
      <w:pPr>
        <w:pStyle w:val="BodyText"/>
        <w:tabs>
          <w:tab w:val="left" w:pos="2898"/>
        </w:tabs>
        <w:spacing w:before="768"/>
        <w:ind w:left="374"/>
      </w:pPr>
      <w:bookmarkStart w:id="41" w:name="SECTION_10:_Stability_and_reactivity"/>
      <w:bookmarkEnd w:id="41"/>
      <w:r>
        <w:rPr>
          <w:b/>
          <w:spacing w:val="-2"/>
        </w:rPr>
        <w:t>Reactivity</w:t>
      </w:r>
      <w:r>
        <w:rPr>
          <w:b/>
        </w:rPr>
        <w:tab/>
      </w:r>
      <w:r>
        <w:t>There</w:t>
      </w:r>
      <w:r>
        <w:rPr>
          <w:spacing w:val="-3"/>
        </w:rPr>
        <w:t xml:space="preserve"> </w:t>
      </w:r>
      <w:r>
        <w:t>are</w:t>
      </w:r>
      <w:r>
        <w:rPr>
          <w:spacing w:val="-3"/>
        </w:rPr>
        <w:t xml:space="preserve"> </w:t>
      </w:r>
      <w:r>
        <w:t>no</w:t>
      </w:r>
      <w:r>
        <w:rPr>
          <w:spacing w:val="-3"/>
        </w:rPr>
        <w:t xml:space="preserve"> </w:t>
      </w:r>
      <w:r>
        <w:t>known</w:t>
      </w:r>
      <w:r>
        <w:rPr>
          <w:spacing w:val="-3"/>
        </w:rPr>
        <w:t xml:space="preserve"> </w:t>
      </w:r>
      <w:r>
        <w:t>reactivity</w:t>
      </w:r>
      <w:r>
        <w:rPr>
          <w:spacing w:val="-3"/>
        </w:rPr>
        <w:t xml:space="preserve"> </w:t>
      </w:r>
      <w:r>
        <w:t>hazards</w:t>
      </w:r>
      <w:r>
        <w:rPr>
          <w:spacing w:val="-3"/>
        </w:rPr>
        <w:t xml:space="preserve"> </w:t>
      </w:r>
      <w:r>
        <w:t>associated</w:t>
      </w:r>
      <w:r>
        <w:rPr>
          <w:spacing w:val="-3"/>
        </w:rPr>
        <w:t xml:space="preserve"> </w:t>
      </w:r>
      <w:r>
        <w:t>with</w:t>
      </w:r>
      <w:r>
        <w:rPr>
          <w:spacing w:val="-3"/>
        </w:rPr>
        <w:t xml:space="preserve"> </w:t>
      </w:r>
      <w:r>
        <w:t>this</w:t>
      </w:r>
      <w:r>
        <w:rPr>
          <w:spacing w:val="-3"/>
        </w:rPr>
        <w:t xml:space="preserve"> </w:t>
      </w:r>
      <w:r>
        <w:rPr>
          <w:spacing w:val="-2"/>
        </w:rPr>
        <w:t>product.</w:t>
      </w:r>
    </w:p>
    <w:p w14:paraId="5605727B" w14:textId="77777777" w:rsidR="00C25B4F" w:rsidRDefault="00000000">
      <w:pPr>
        <w:pStyle w:val="BodyText"/>
        <w:tabs>
          <w:tab w:val="left" w:pos="2898"/>
        </w:tabs>
        <w:spacing w:before="308" w:line="297" w:lineRule="auto"/>
        <w:ind w:left="2899" w:right="344" w:hanging="2525"/>
      </w:pPr>
      <w:r>
        <w:rPr>
          <w:b/>
          <w:spacing w:val="-2"/>
        </w:rPr>
        <w:t>Stability</w:t>
      </w:r>
      <w:r>
        <w:rPr>
          <w:b/>
        </w:rPr>
        <w:tab/>
      </w:r>
      <w:r>
        <w:t>Stable</w:t>
      </w:r>
      <w:r>
        <w:rPr>
          <w:spacing w:val="-2"/>
        </w:rPr>
        <w:t xml:space="preserve"> </w:t>
      </w:r>
      <w:r>
        <w:t>at</w:t>
      </w:r>
      <w:r>
        <w:rPr>
          <w:spacing w:val="-3"/>
        </w:rPr>
        <w:t xml:space="preserve"> </w:t>
      </w:r>
      <w:r>
        <w:t>normal</w:t>
      </w:r>
      <w:r>
        <w:rPr>
          <w:spacing w:val="-2"/>
        </w:rPr>
        <w:t xml:space="preserve"> </w:t>
      </w:r>
      <w:r>
        <w:t>ambient</w:t>
      </w:r>
      <w:r>
        <w:rPr>
          <w:spacing w:val="-3"/>
        </w:rPr>
        <w:t xml:space="preserve"> </w:t>
      </w:r>
      <w:r>
        <w:t>temperatures</w:t>
      </w:r>
      <w:r>
        <w:rPr>
          <w:spacing w:val="-2"/>
        </w:rPr>
        <w:t xml:space="preserve"> </w:t>
      </w:r>
      <w:r>
        <w:t>and</w:t>
      </w:r>
      <w:r>
        <w:rPr>
          <w:spacing w:val="-2"/>
        </w:rPr>
        <w:t xml:space="preserve"> </w:t>
      </w:r>
      <w:r>
        <w:t>when</w:t>
      </w:r>
      <w:r>
        <w:rPr>
          <w:spacing w:val="-2"/>
        </w:rPr>
        <w:t xml:space="preserve"> </w:t>
      </w:r>
      <w:r>
        <w:t>used</w:t>
      </w:r>
      <w:r>
        <w:rPr>
          <w:spacing w:val="-2"/>
        </w:rPr>
        <w:t xml:space="preserve"> </w:t>
      </w:r>
      <w:r>
        <w:t>as</w:t>
      </w:r>
      <w:r>
        <w:rPr>
          <w:spacing w:val="-2"/>
        </w:rPr>
        <w:t xml:space="preserve"> </w:t>
      </w:r>
      <w:r>
        <w:t>recommended.</w:t>
      </w:r>
      <w:r>
        <w:rPr>
          <w:spacing w:val="-3"/>
        </w:rPr>
        <w:t xml:space="preserve"> </w:t>
      </w:r>
      <w:r>
        <w:t>Stable</w:t>
      </w:r>
      <w:r>
        <w:rPr>
          <w:spacing w:val="-2"/>
        </w:rPr>
        <w:t xml:space="preserve"> </w:t>
      </w:r>
      <w:r>
        <w:t>under</w:t>
      </w:r>
      <w:r>
        <w:rPr>
          <w:spacing w:val="-2"/>
        </w:rPr>
        <w:t xml:space="preserve"> </w:t>
      </w:r>
      <w:r>
        <w:t>the prescribed storage conditions.</w:t>
      </w:r>
    </w:p>
    <w:p w14:paraId="2A05AE54" w14:textId="77777777" w:rsidR="00C25B4F" w:rsidRDefault="00C25B4F">
      <w:pPr>
        <w:pStyle w:val="BodyText"/>
        <w:spacing w:line="297" w:lineRule="auto"/>
        <w:sectPr w:rsidR="00C25B4F">
          <w:type w:val="continuous"/>
          <w:pgSz w:w="11900" w:h="16840"/>
          <w:pgMar w:top="1020" w:right="850" w:bottom="760" w:left="566" w:header="458" w:footer="571" w:gutter="0"/>
          <w:cols w:space="720"/>
        </w:sectPr>
      </w:pPr>
    </w:p>
    <w:p w14:paraId="36FD9798" w14:textId="77777777" w:rsidR="00C25B4F" w:rsidRDefault="00000000">
      <w:pPr>
        <w:pStyle w:val="Heading2"/>
        <w:spacing w:before="259" w:line="297" w:lineRule="auto"/>
        <w:ind w:right="38"/>
        <w:rPr>
          <w:u w:val="none"/>
        </w:rPr>
      </w:pPr>
      <w:r>
        <w:rPr>
          <w:u w:val="none"/>
        </w:rPr>
        <w:t>Possibility</w:t>
      </w:r>
      <w:r>
        <w:rPr>
          <w:spacing w:val="-12"/>
          <w:u w:val="none"/>
        </w:rPr>
        <w:t xml:space="preserve"> </w:t>
      </w:r>
      <w:r>
        <w:rPr>
          <w:u w:val="none"/>
        </w:rPr>
        <w:t>of</w:t>
      </w:r>
      <w:r>
        <w:rPr>
          <w:spacing w:val="-12"/>
          <w:u w:val="none"/>
        </w:rPr>
        <w:t xml:space="preserve"> </w:t>
      </w:r>
      <w:r>
        <w:rPr>
          <w:u w:val="none"/>
        </w:rPr>
        <w:t xml:space="preserve">hazardous </w:t>
      </w:r>
      <w:r>
        <w:rPr>
          <w:spacing w:val="-2"/>
          <w:u w:val="none"/>
        </w:rPr>
        <w:t>reactions</w:t>
      </w:r>
    </w:p>
    <w:p w14:paraId="39AD7C35" w14:textId="77777777" w:rsidR="00C25B4F" w:rsidRDefault="00000000">
      <w:pPr>
        <w:pStyle w:val="BodyText"/>
        <w:spacing w:before="259"/>
        <w:ind w:left="373"/>
      </w:pPr>
      <w:r>
        <w:br w:type="column"/>
      </w:r>
      <w:r>
        <w:t>No</w:t>
      </w:r>
      <w:r>
        <w:rPr>
          <w:spacing w:val="-3"/>
        </w:rPr>
        <w:t xml:space="preserve"> </w:t>
      </w:r>
      <w:r>
        <w:t>potentially</w:t>
      </w:r>
      <w:r>
        <w:rPr>
          <w:spacing w:val="-2"/>
        </w:rPr>
        <w:t xml:space="preserve"> </w:t>
      </w:r>
      <w:r>
        <w:t>hazardous</w:t>
      </w:r>
      <w:r>
        <w:rPr>
          <w:spacing w:val="-2"/>
        </w:rPr>
        <w:t xml:space="preserve"> </w:t>
      </w:r>
      <w:r>
        <w:t>reactions</w:t>
      </w:r>
      <w:r>
        <w:rPr>
          <w:spacing w:val="-2"/>
        </w:rPr>
        <w:t xml:space="preserve"> known.</w:t>
      </w:r>
    </w:p>
    <w:p w14:paraId="4F82DCDD" w14:textId="77777777" w:rsidR="00C25B4F" w:rsidRDefault="00C25B4F">
      <w:pPr>
        <w:pStyle w:val="BodyText"/>
        <w:sectPr w:rsidR="00C25B4F">
          <w:type w:val="continuous"/>
          <w:pgSz w:w="11900" w:h="16840"/>
          <w:pgMar w:top="1020" w:right="850" w:bottom="760" w:left="566" w:header="458" w:footer="571" w:gutter="0"/>
          <w:cols w:num="2" w:space="720" w:equalWidth="0">
            <w:col w:w="2305" w:space="220"/>
            <w:col w:w="7959"/>
          </w:cols>
        </w:sectPr>
      </w:pPr>
    </w:p>
    <w:p w14:paraId="6A5FDB6E" w14:textId="77777777" w:rsidR="00C25B4F" w:rsidRDefault="00000000">
      <w:pPr>
        <w:pStyle w:val="BodyText"/>
        <w:tabs>
          <w:tab w:val="left" w:pos="2898"/>
        </w:tabs>
        <w:spacing w:before="259"/>
        <w:ind w:left="374"/>
      </w:pPr>
      <w:r>
        <w:rPr>
          <w:b/>
        </w:rPr>
        <w:t>Conditions</w:t>
      </w:r>
      <w:r>
        <w:rPr>
          <w:b/>
          <w:spacing w:val="-5"/>
        </w:rPr>
        <w:t xml:space="preserve"> </w:t>
      </w:r>
      <w:r>
        <w:rPr>
          <w:b/>
        </w:rPr>
        <w:t>to</w:t>
      </w:r>
      <w:r>
        <w:rPr>
          <w:b/>
          <w:spacing w:val="-5"/>
        </w:rPr>
        <w:t xml:space="preserve"> </w:t>
      </w:r>
      <w:r>
        <w:rPr>
          <w:b/>
          <w:spacing w:val="-2"/>
        </w:rPr>
        <w:t>avoid</w:t>
      </w:r>
      <w:r>
        <w:rPr>
          <w:b/>
        </w:rPr>
        <w:tab/>
      </w:r>
      <w:r>
        <w:t>There</w:t>
      </w:r>
      <w:r>
        <w:rPr>
          <w:spacing w:val="-2"/>
        </w:rPr>
        <w:t xml:space="preserve"> </w:t>
      </w:r>
      <w:r>
        <w:t>are</w:t>
      </w:r>
      <w:r>
        <w:rPr>
          <w:spacing w:val="-1"/>
        </w:rPr>
        <w:t xml:space="preserve"> </w:t>
      </w:r>
      <w:r>
        <w:t>no</w:t>
      </w:r>
      <w:r>
        <w:rPr>
          <w:spacing w:val="-1"/>
        </w:rPr>
        <w:t xml:space="preserve"> </w:t>
      </w:r>
      <w:r>
        <w:t>known</w:t>
      </w:r>
      <w:r>
        <w:rPr>
          <w:spacing w:val="-1"/>
        </w:rPr>
        <w:t xml:space="preserve"> </w:t>
      </w:r>
      <w:r>
        <w:t>conditions</w:t>
      </w:r>
      <w:r>
        <w:rPr>
          <w:spacing w:val="-1"/>
        </w:rPr>
        <w:t xml:space="preserve"> </w:t>
      </w:r>
      <w:r>
        <w:t>that</w:t>
      </w:r>
      <w:r>
        <w:rPr>
          <w:spacing w:val="-2"/>
        </w:rPr>
        <w:t xml:space="preserve"> </w:t>
      </w:r>
      <w:r>
        <w:t>are</w:t>
      </w:r>
      <w:r>
        <w:rPr>
          <w:spacing w:val="-2"/>
        </w:rPr>
        <w:t xml:space="preserve"> </w:t>
      </w:r>
      <w:r>
        <w:t>likely</w:t>
      </w:r>
      <w:r>
        <w:rPr>
          <w:spacing w:val="-1"/>
        </w:rPr>
        <w:t xml:space="preserve"> </w:t>
      </w:r>
      <w:r>
        <w:t>to</w:t>
      </w:r>
      <w:r>
        <w:rPr>
          <w:spacing w:val="-1"/>
        </w:rPr>
        <w:t xml:space="preserve"> </w:t>
      </w:r>
      <w:r>
        <w:t>result</w:t>
      </w:r>
      <w:r>
        <w:rPr>
          <w:spacing w:val="-2"/>
        </w:rPr>
        <w:t xml:space="preserve"> </w:t>
      </w:r>
      <w:r>
        <w:t>in</w:t>
      </w:r>
      <w:r>
        <w:rPr>
          <w:spacing w:val="-1"/>
        </w:rPr>
        <w:t xml:space="preserve"> </w:t>
      </w:r>
      <w:r>
        <w:t>a</w:t>
      </w:r>
      <w:r>
        <w:rPr>
          <w:spacing w:val="-1"/>
        </w:rPr>
        <w:t xml:space="preserve"> </w:t>
      </w:r>
      <w:r>
        <w:t>hazardous</w:t>
      </w:r>
      <w:r>
        <w:rPr>
          <w:spacing w:val="-1"/>
        </w:rPr>
        <w:t xml:space="preserve"> </w:t>
      </w:r>
      <w:r>
        <w:rPr>
          <w:spacing w:val="-2"/>
        </w:rPr>
        <w:t>situation.</w:t>
      </w:r>
    </w:p>
    <w:p w14:paraId="7A72004C" w14:textId="77777777" w:rsidR="00C25B4F" w:rsidRDefault="00000000">
      <w:pPr>
        <w:pStyle w:val="BodyText"/>
        <w:tabs>
          <w:tab w:val="left" w:pos="2898"/>
        </w:tabs>
        <w:spacing w:before="308" w:line="297" w:lineRule="auto"/>
        <w:ind w:left="2899" w:right="665" w:hanging="2525"/>
      </w:pPr>
      <w:r>
        <w:rPr>
          <w:b/>
        </w:rPr>
        <w:t>Materials to avoid</w:t>
      </w:r>
      <w:r>
        <w:rPr>
          <w:b/>
        </w:rPr>
        <w:tab/>
      </w:r>
      <w:r>
        <w:t>No</w:t>
      </w:r>
      <w:r>
        <w:rPr>
          <w:spacing w:val="-1"/>
        </w:rPr>
        <w:t xml:space="preserve"> </w:t>
      </w:r>
      <w:r>
        <w:t>specific</w:t>
      </w:r>
      <w:r>
        <w:rPr>
          <w:spacing w:val="-1"/>
        </w:rPr>
        <w:t xml:space="preserve"> </w:t>
      </w:r>
      <w:r>
        <w:t>material</w:t>
      </w:r>
      <w:r>
        <w:rPr>
          <w:spacing w:val="-1"/>
        </w:rPr>
        <w:t xml:space="preserve"> </w:t>
      </w:r>
      <w:r>
        <w:t>or</w:t>
      </w:r>
      <w:r>
        <w:rPr>
          <w:spacing w:val="-1"/>
        </w:rPr>
        <w:t xml:space="preserve"> </w:t>
      </w:r>
      <w:r>
        <w:t>group</w:t>
      </w:r>
      <w:r>
        <w:rPr>
          <w:spacing w:val="-1"/>
        </w:rPr>
        <w:t xml:space="preserve"> </w:t>
      </w:r>
      <w:r>
        <w:t>of</w:t>
      </w:r>
      <w:r>
        <w:rPr>
          <w:spacing w:val="-2"/>
        </w:rPr>
        <w:t xml:space="preserve"> </w:t>
      </w:r>
      <w:r>
        <w:t>materials</w:t>
      </w:r>
      <w:r>
        <w:rPr>
          <w:spacing w:val="-1"/>
        </w:rPr>
        <w:t xml:space="preserve"> </w:t>
      </w:r>
      <w:r>
        <w:t>is</w:t>
      </w:r>
      <w:r>
        <w:rPr>
          <w:spacing w:val="-1"/>
        </w:rPr>
        <w:t xml:space="preserve"> </w:t>
      </w:r>
      <w:r>
        <w:t>likely</w:t>
      </w:r>
      <w:r>
        <w:rPr>
          <w:spacing w:val="-1"/>
        </w:rPr>
        <w:t xml:space="preserve"> </w:t>
      </w:r>
      <w:r>
        <w:t>to</w:t>
      </w:r>
      <w:r>
        <w:rPr>
          <w:spacing w:val="-1"/>
        </w:rPr>
        <w:t xml:space="preserve"> </w:t>
      </w:r>
      <w:r>
        <w:t>react</w:t>
      </w:r>
      <w:r>
        <w:rPr>
          <w:spacing w:val="-2"/>
        </w:rPr>
        <w:t xml:space="preserve"> </w:t>
      </w:r>
      <w:r>
        <w:t>with</w:t>
      </w:r>
      <w:r>
        <w:rPr>
          <w:spacing w:val="-1"/>
        </w:rPr>
        <w:t xml:space="preserve"> </w:t>
      </w:r>
      <w:r>
        <w:t>the</w:t>
      </w:r>
      <w:r>
        <w:rPr>
          <w:spacing w:val="-1"/>
        </w:rPr>
        <w:t xml:space="preserve"> </w:t>
      </w:r>
      <w:r>
        <w:t>product</w:t>
      </w:r>
      <w:r>
        <w:rPr>
          <w:spacing w:val="-2"/>
        </w:rPr>
        <w:t xml:space="preserve"> </w:t>
      </w:r>
      <w:r>
        <w:t>to</w:t>
      </w:r>
      <w:r>
        <w:rPr>
          <w:spacing w:val="-1"/>
        </w:rPr>
        <w:t xml:space="preserve"> </w:t>
      </w:r>
      <w:r>
        <w:t>produce</w:t>
      </w:r>
      <w:r>
        <w:rPr>
          <w:spacing w:val="-1"/>
        </w:rPr>
        <w:t xml:space="preserve"> </w:t>
      </w:r>
      <w:r>
        <w:t>a hazardous situation.</w:t>
      </w:r>
    </w:p>
    <w:p w14:paraId="02824EB0" w14:textId="77777777" w:rsidR="00C25B4F" w:rsidRDefault="00C25B4F">
      <w:pPr>
        <w:pStyle w:val="BodyText"/>
        <w:spacing w:line="297" w:lineRule="auto"/>
        <w:sectPr w:rsidR="00C25B4F">
          <w:type w:val="continuous"/>
          <w:pgSz w:w="11900" w:h="16840"/>
          <w:pgMar w:top="1020" w:right="850" w:bottom="760" w:left="566" w:header="458" w:footer="571" w:gutter="0"/>
          <w:cols w:space="720"/>
        </w:sectPr>
      </w:pPr>
    </w:p>
    <w:p w14:paraId="5C1158C7" w14:textId="77777777" w:rsidR="00C25B4F" w:rsidRDefault="00000000">
      <w:pPr>
        <w:pStyle w:val="Heading2"/>
        <w:spacing w:before="259" w:line="297" w:lineRule="auto"/>
        <w:rPr>
          <w:u w:val="none"/>
        </w:rPr>
      </w:pPr>
      <w:r>
        <w:rPr>
          <w:u w:val="none"/>
        </w:rPr>
        <w:t>Hazardous</w:t>
      </w:r>
      <w:r>
        <w:rPr>
          <w:spacing w:val="-12"/>
          <w:u w:val="none"/>
        </w:rPr>
        <w:t xml:space="preserve"> </w:t>
      </w:r>
      <w:r>
        <w:rPr>
          <w:u w:val="none"/>
        </w:rPr>
        <w:t xml:space="preserve">decomposition </w:t>
      </w:r>
      <w:r>
        <w:rPr>
          <w:spacing w:val="-2"/>
          <w:u w:val="none"/>
        </w:rPr>
        <w:t>products</w:t>
      </w:r>
    </w:p>
    <w:p w14:paraId="2087B5E5" w14:textId="77777777" w:rsidR="00C25B4F" w:rsidRDefault="00000000">
      <w:pPr>
        <w:pStyle w:val="BodyText"/>
        <w:spacing w:before="259" w:line="297" w:lineRule="auto"/>
        <w:ind w:left="373"/>
      </w:pPr>
      <w:r>
        <w:br w:type="column"/>
      </w:r>
      <w:r>
        <w:t>Does</w:t>
      </w:r>
      <w:r>
        <w:rPr>
          <w:spacing w:val="-2"/>
        </w:rPr>
        <w:t xml:space="preserve"> </w:t>
      </w:r>
      <w:r>
        <w:t>not</w:t>
      </w:r>
      <w:r>
        <w:rPr>
          <w:spacing w:val="-3"/>
        </w:rPr>
        <w:t xml:space="preserve"> </w:t>
      </w:r>
      <w:r>
        <w:t>decompose</w:t>
      </w:r>
      <w:r>
        <w:rPr>
          <w:spacing w:val="-2"/>
        </w:rPr>
        <w:t xml:space="preserve"> </w:t>
      </w:r>
      <w:r>
        <w:t>when</w:t>
      </w:r>
      <w:r>
        <w:rPr>
          <w:spacing w:val="-2"/>
        </w:rPr>
        <w:t xml:space="preserve"> </w:t>
      </w:r>
      <w:r>
        <w:t>used</w:t>
      </w:r>
      <w:r>
        <w:rPr>
          <w:spacing w:val="-2"/>
        </w:rPr>
        <w:t xml:space="preserve"> </w:t>
      </w:r>
      <w:r>
        <w:t>and</w:t>
      </w:r>
      <w:r>
        <w:rPr>
          <w:spacing w:val="-2"/>
        </w:rPr>
        <w:t xml:space="preserve"> </w:t>
      </w:r>
      <w:r>
        <w:t>stored</w:t>
      </w:r>
      <w:r>
        <w:rPr>
          <w:spacing w:val="-2"/>
        </w:rPr>
        <w:t xml:space="preserve"> </w:t>
      </w:r>
      <w:r>
        <w:t>as</w:t>
      </w:r>
      <w:r>
        <w:rPr>
          <w:spacing w:val="-2"/>
        </w:rPr>
        <w:t xml:space="preserve"> </w:t>
      </w:r>
      <w:r>
        <w:t>recommended.</w:t>
      </w:r>
      <w:r>
        <w:rPr>
          <w:spacing w:val="-3"/>
        </w:rPr>
        <w:t xml:space="preserve"> </w:t>
      </w:r>
      <w:r>
        <w:t>Thermal</w:t>
      </w:r>
      <w:r>
        <w:rPr>
          <w:spacing w:val="-2"/>
        </w:rPr>
        <w:t xml:space="preserve"> </w:t>
      </w:r>
      <w:r>
        <w:t>decomposition</w:t>
      </w:r>
      <w:r>
        <w:rPr>
          <w:spacing w:val="-2"/>
        </w:rPr>
        <w:t xml:space="preserve"> </w:t>
      </w:r>
      <w:r>
        <w:t xml:space="preserve">or combustion products may include the following substances: Harmful gases or </w:t>
      </w:r>
      <w:proofErr w:type="spellStart"/>
      <w:r>
        <w:t>vapours</w:t>
      </w:r>
      <w:proofErr w:type="spellEnd"/>
      <w:r>
        <w:t>.</w:t>
      </w:r>
    </w:p>
    <w:p w14:paraId="1159D661" w14:textId="77777777" w:rsidR="00C25B4F" w:rsidRDefault="00C25B4F">
      <w:pPr>
        <w:pStyle w:val="BodyText"/>
        <w:spacing w:line="297" w:lineRule="auto"/>
        <w:sectPr w:rsidR="00C25B4F">
          <w:type w:val="continuous"/>
          <w:pgSz w:w="11900" w:h="16840"/>
          <w:pgMar w:top="1020" w:right="850" w:bottom="760" w:left="566" w:header="458" w:footer="571" w:gutter="0"/>
          <w:cols w:num="2" w:space="720" w:equalWidth="0">
            <w:col w:w="2455" w:space="70"/>
            <w:col w:w="7959"/>
          </w:cols>
        </w:sectPr>
      </w:pPr>
    </w:p>
    <w:p w14:paraId="3E8205F4" w14:textId="77777777" w:rsidR="00C25B4F" w:rsidRDefault="00C25B4F">
      <w:pPr>
        <w:pStyle w:val="BodyText"/>
        <w:spacing w:before="5" w:after="1"/>
        <w:rPr>
          <w:sz w:val="9"/>
        </w:rPr>
      </w:pPr>
    </w:p>
    <w:p w14:paraId="1D2B3CC2" w14:textId="77777777" w:rsidR="00C25B4F" w:rsidRDefault="00000000">
      <w:pPr>
        <w:ind w:left="329" w:right="-29"/>
        <w:rPr>
          <w:sz w:val="20"/>
        </w:rPr>
      </w:pPr>
      <w:r>
        <w:rPr>
          <w:noProof/>
          <w:sz w:val="20"/>
        </w:rPr>
        <mc:AlternateContent>
          <mc:Choice Requires="wps">
            <w:drawing>
              <wp:inline distT="0" distB="0" distL="0" distR="0" wp14:anchorId="37FE348A" wp14:editId="2E325485">
                <wp:extent cx="6413500" cy="190500"/>
                <wp:effectExtent l="9525" t="0" r="0" b="952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5F7FF8FA" w14:textId="77777777" w:rsidR="00C25B4F" w:rsidRDefault="00000000">
                            <w:pPr>
                              <w:spacing w:before="49"/>
                              <w:ind w:left="35"/>
                              <w:rPr>
                                <w:b/>
                                <w:color w:val="000000"/>
                                <w:sz w:val="18"/>
                              </w:rPr>
                            </w:pPr>
                            <w:bookmarkStart w:id="42" w:name="SECTION_11:_Toxicological_information"/>
                            <w:bookmarkEnd w:id="42"/>
                            <w:r>
                              <w:rPr>
                                <w:b/>
                                <w:color w:val="000000"/>
                                <w:spacing w:val="-2"/>
                                <w:sz w:val="18"/>
                              </w:rPr>
                              <w:t>SECTION</w:t>
                            </w:r>
                            <w:r>
                              <w:rPr>
                                <w:b/>
                                <w:color w:val="000000"/>
                                <w:spacing w:val="2"/>
                                <w:sz w:val="18"/>
                              </w:rPr>
                              <w:t xml:space="preserve"> </w:t>
                            </w:r>
                            <w:r>
                              <w:rPr>
                                <w:b/>
                                <w:color w:val="000000"/>
                                <w:spacing w:val="-2"/>
                                <w:sz w:val="18"/>
                              </w:rPr>
                              <w:t>11:</w:t>
                            </w:r>
                            <w:r>
                              <w:rPr>
                                <w:b/>
                                <w:color w:val="000000"/>
                                <w:spacing w:val="3"/>
                                <w:sz w:val="18"/>
                              </w:rPr>
                              <w:t xml:space="preserve"> </w:t>
                            </w:r>
                            <w:r>
                              <w:rPr>
                                <w:b/>
                                <w:color w:val="000000"/>
                                <w:spacing w:val="-2"/>
                                <w:sz w:val="18"/>
                              </w:rPr>
                              <w:t>Toxicological</w:t>
                            </w:r>
                            <w:r>
                              <w:rPr>
                                <w:b/>
                                <w:color w:val="000000"/>
                                <w:spacing w:val="3"/>
                                <w:sz w:val="18"/>
                              </w:rPr>
                              <w:t xml:space="preserve"> </w:t>
                            </w:r>
                            <w:r>
                              <w:rPr>
                                <w:b/>
                                <w:color w:val="000000"/>
                                <w:spacing w:val="-2"/>
                                <w:sz w:val="18"/>
                              </w:rPr>
                              <w:t>information</w:t>
                            </w:r>
                          </w:p>
                        </w:txbxContent>
                      </wps:txbx>
                      <wps:bodyPr wrap="square" lIns="0" tIns="0" rIns="0" bIns="0" rtlCol="0">
                        <a:noAutofit/>
                      </wps:bodyPr>
                    </wps:wsp>
                  </a:graphicData>
                </a:graphic>
              </wp:inline>
            </w:drawing>
          </mc:Choice>
          <mc:Fallback>
            <w:pict>
              <v:shape w14:anchorId="37FE348A" id="Textbox 17" o:spid="_x0000_s1034" type="#_x0000_t202" style="width:5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" fillcolor="#dcdcdc" strokeweight=".5pt">
                <v:path arrowok="t"/>
                <v:textbox inset="0,0,0,0">
                  <w:txbxContent>
                    <w:p w14:paraId="5F7FF8FA" w14:textId="77777777" w:rsidR="00C25B4F" w:rsidRDefault="00000000">
                      <w:pPr>
                        <w:spacing w:before="49"/>
                        <w:ind w:left="35"/>
                        <w:rPr>
                          <w:b/>
                          <w:color w:val="000000"/>
                          <w:sz w:val="18"/>
                        </w:rPr>
                      </w:pPr>
                      <w:bookmarkStart w:id="43" w:name="SECTION_11:_Toxicological_information"/>
                      <w:bookmarkEnd w:id="43"/>
                      <w:r>
                        <w:rPr>
                          <w:b/>
                          <w:color w:val="000000"/>
                          <w:spacing w:val="-2"/>
                          <w:sz w:val="18"/>
                        </w:rPr>
                        <w:t>SECTION</w:t>
                      </w:r>
                      <w:r>
                        <w:rPr>
                          <w:b/>
                          <w:color w:val="000000"/>
                          <w:spacing w:val="2"/>
                          <w:sz w:val="18"/>
                        </w:rPr>
                        <w:t xml:space="preserve"> </w:t>
                      </w:r>
                      <w:r>
                        <w:rPr>
                          <w:b/>
                          <w:color w:val="000000"/>
                          <w:spacing w:val="-2"/>
                          <w:sz w:val="18"/>
                        </w:rPr>
                        <w:t>11:</w:t>
                      </w:r>
                      <w:r>
                        <w:rPr>
                          <w:b/>
                          <w:color w:val="000000"/>
                          <w:spacing w:val="3"/>
                          <w:sz w:val="18"/>
                        </w:rPr>
                        <w:t xml:space="preserve"> </w:t>
                      </w:r>
                      <w:r>
                        <w:rPr>
                          <w:b/>
                          <w:color w:val="000000"/>
                          <w:spacing w:val="-2"/>
                          <w:sz w:val="18"/>
                        </w:rPr>
                        <w:t>Toxicological</w:t>
                      </w:r>
                      <w:r>
                        <w:rPr>
                          <w:b/>
                          <w:color w:val="000000"/>
                          <w:spacing w:val="3"/>
                          <w:sz w:val="18"/>
                        </w:rPr>
                        <w:t xml:space="preserve"> </w:t>
                      </w:r>
                      <w:r>
                        <w:rPr>
                          <w:b/>
                          <w:color w:val="000000"/>
                          <w:spacing w:val="-2"/>
                          <w:sz w:val="18"/>
                        </w:rPr>
                        <w:t>information</w:t>
                      </w:r>
                    </w:p>
                  </w:txbxContent>
                </v:textbox>
                <w10:anchorlock/>
              </v:shape>
            </w:pict>
          </mc:Fallback>
        </mc:AlternateContent>
      </w:r>
    </w:p>
    <w:p w14:paraId="1EC68D29" w14:textId="77777777" w:rsidR="00C25B4F" w:rsidRDefault="00000000">
      <w:pPr>
        <w:pStyle w:val="Heading2"/>
        <w:spacing w:before="111" w:line="367" w:lineRule="auto"/>
        <w:ind w:right="6945"/>
        <w:rPr>
          <w:u w:val="none"/>
        </w:rPr>
      </w:pPr>
      <w:bookmarkStart w:id="44" w:name="Information_on_toxicological_effects"/>
      <w:bookmarkEnd w:id="44"/>
      <w:r>
        <w:t>Information</w:t>
      </w:r>
      <w:r>
        <w:rPr>
          <w:spacing w:val="-12"/>
        </w:rPr>
        <w:t xml:space="preserve"> </w:t>
      </w:r>
      <w:r>
        <w:t>on</w:t>
      </w:r>
      <w:r>
        <w:rPr>
          <w:spacing w:val="-12"/>
        </w:rPr>
        <w:t xml:space="preserve"> </w:t>
      </w:r>
      <w:r>
        <w:t>toxicological</w:t>
      </w:r>
      <w:r>
        <w:rPr>
          <w:spacing w:val="-12"/>
        </w:rPr>
        <w:t xml:space="preserve"> </w:t>
      </w:r>
      <w:r>
        <w:t>effects</w:t>
      </w:r>
      <w:r>
        <w:rPr>
          <w:u w:val="none"/>
        </w:rPr>
        <w:t xml:space="preserve"> </w:t>
      </w:r>
      <w:r>
        <w:t>Acute toxicity - oral</w:t>
      </w:r>
    </w:p>
    <w:p w14:paraId="42221797" w14:textId="77777777" w:rsidR="00C25B4F" w:rsidRDefault="00000000">
      <w:pPr>
        <w:tabs>
          <w:tab w:val="left" w:pos="2898"/>
        </w:tabs>
        <w:spacing w:line="184" w:lineRule="exact"/>
        <w:ind w:left="374"/>
        <w:rPr>
          <w:sz w:val="18"/>
        </w:rPr>
      </w:pPr>
      <w:r>
        <w:rPr>
          <w:b/>
          <w:sz w:val="18"/>
        </w:rPr>
        <w:t>Notes</w:t>
      </w:r>
      <w:r>
        <w:rPr>
          <w:b/>
          <w:spacing w:val="-6"/>
          <w:sz w:val="18"/>
        </w:rPr>
        <w:t xml:space="preserve"> </w:t>
      </w:r>
      <w:r>
        <w:rPr>
          <w:b/>
          <w:sz w:val="18"/>
        </w:rPr>
        <w:t>(oral</w:t>
      </w:r>
      <w:r>
        <w:rPr>
          <w:b/>
          <w:spacing w:val="-5"/>
          <w:sz w:val="18"/>
        </w:rPr>
        <w:t xml:space="preserve"> </w:t>
      </w:r>
      <w:r>
        <w:rPr>
          <w:b/>
          <w:spacing w:val="-2"/>
          <w:sz w:val="18"/>
        </w:rPr>
        <w:t>LD₅₀)</w:t>
      </w:r>
      <w:r>
        <w:rPr>
          <w:b/>
          <w:sz w:val="18"/>
        </w:rPr>
        <w:tab/>
      </w:r>
      <w:r>
        <w:rPr>
          <w:sz w:val="18"/>
        </w:rPr>
        <w:t>Based</w:t>
      </w:r>
      <w:r>
        <w:rPr>
          <w:spacing w:val="-6"/>
          <w:sz w:val="18"/>
        </w:rPr>
        <w:t xml:space="preserve"> </w:t>
      </w:r>
      <w:r>
        <w:rPr>
          <w:sz w:val="18"/>
        </w:rPr>
        <w:t>on</w:t>
      </w:r>
      <w:r>
        <w:rPr>
          <w:spacing w:val="-5"/>
          <w:sz w:val="18"/>
        </w:rPr>
        <w:t xml:space="preserve"> </w:t>
      </w:r>
      <w:r>
        <w:rPr>
          <w:sz w:val="18"/>
        </w:rPr>
        <w:t>available</w:t>
      </w:r>
      <w:r>
        <w:rPr>
          <w:spacing w:val="-5"/>
          <w:sz w:val="18"/>
        </w:rPr>
        <w:t xml:space="preserve"> </w:t>
      </w:r>
      <w:r>
        <w:rPr>
          <w:sz w:val="18"/>
        </w:rPr>
        <w:t>data</w:t>
      </w:r>
      <w:r>
        <w:rPr>
          <w:spacing w:val="-5"/>
          <w:sz w:val="18"/>
        </w:rPr>
        <w:t xml:space="preserve"> </w:t>
      </w:r>
      <w:r>
        <w:rPr>
          <w:sz w:val="18"/>
        </w:rPr>
        <w:t>the</w:t>
      </w:r>
      <w:r>
        <w:rPr>
          <w:spacing w:val="-6"/>
          <w:sz w:val="18"/>
        </w:rPr>
        <w:t xml:space="preserve"> </w:t>
      </w:r>
      <w:r>
        <w:rPr>
          <w:sz w:val="18"/>
        </w:rPr>
        <w:t>classification</w:t>
      </w:r>
      <w:r>
        <w:rPr>
          <w:spacing w:val="-5"/>
          <w:sz w:val="18"/>
        </w:rPr>
        <w:t xml:space="preserve"> </w:t>
      </w:r>
      <w:r>
        <w:rPr>
          <w:sz w:val="18"/>
        </w:rPr>
        <w:t>criteria</w:t>
      </w:r>
      <w:r>
        <w:rPr>
          <w:spacing w:val="-5"/>
          <w:sz w:val="18"/>
        </w:rPr>
        <w:t xml:space="preserve"> </w:t>
      </w:r>
      <w:r>
        <w:rPr>
          <w:sz w:val="18"/>
        </w:rPr>
        <w:t>are</w:t>
      </w:r>
      <w:r>
        <w:rPr>
          <w:spacing w:val="-5"/>
          <w:sz w:val="18"/>
        </w:rPr>
        <w:t xml:space="preserve"> </w:t>
      </w:r>
      <w:r>
        <w:rPr>
          <w:sz w:val="18"/>
        </w:rPr>
        <w:t>not</w:t>
      </w:r>
      <w:r>
        <w:rPr>
          <w:spacing w:val="-6"/>
          <w:sz w:val="18"/>
        </w:rPr>
        <w:t xml:space="preserve"> </w:t>
      </w:r>
      <w:r>
        <w:rPr>
          <w:spacing w:val="-4"/>
          <w:sz w:val="18"/>
        </w:rPr>
        <w:t>met.</w:t>
      </w:r>
    </w:p>
    <w:p w14:paraId="30EFD073" w14:textId="77777777" w:rsidR="00C25B4F" w:rsidRDefault="00000000">
      <w:pPr>
        <w:tabs>
          <w:tab w:val="left" w:pos="2898"/>
        </w:tabs>
        <w:spacing w:before="188" w:line="484" w:lineRule="auto"/>
        <w:ind w:left="374" w:right="6882"/>
        <w:rPr>
          <w:b/>
          <w:sz w:val="18"/>
        </w:rPr>
      </w:pPr>
      <w:r>
        <w:rPr>
          <w:b/>
          <w:sz w:val="18"/>
        </w:rPr>
        <w:t>ATE oral (mg/kg)</w:t>
      </w:r>
      <w:r>
        <w:rPr>
          <w:b/>
          <w:sz w:val="18"/>
        </w:rPr>
        <w:tab/>
      </w:r>
      <w:r>
        <w:rPr>
          <w:spacing w:val="-2"/>
          <w:sz w:val="18"/>
        </w:rPr>
        <w:t xml:space="preserve">3,620.04 </w:t>
      </w:r>
      <w:r>
        <w:rPr>
          <w:b/>
          <w:sz w:val="18"/>
          <w:u w:val="single"/>
        </w:rPr>
        <w:t>Acute toxicity - dermal</w:t>
      </w:r>
    </w:p>
    <w:p w14:paraId="7B1CA863" w14:textId="77777777" w:rsidR="00C25B4F" w:rsidRDefault="00C25B4F">
      <w:pPr>
        <w:spacing w:line="484" w:lineRule="auto"/>
        <w:rPr>
          <w:b/>
          <w:sz w:val="18"/>
        </w:rPr>
        <w:sectPr w:rsidR="00C25B4F">
          <w:type w:val="continuous"/>
          <w:pgSz w:w="11900" w:h="16840"/>
          <w:pgMar w:top="1020" w:right="850" w:bottom="760" w:left="566" w:header="458" w:footer="571" w:gutter="0"/>
          <w:cols w:space="720"/>
        </w:sectPr>
      </w:pPr>
    </w:p>
    <w:p w14:paraId="1574CB4A" w14:textId="77777777" w:rsidR="00C25B4F" w:rsidRDefault="00000000">
      <w:pPr>
        <w:pStyle w:val="Heading1"/>
      </w:pPr>
      <w:proofErr w:type="spellStart"/>
      <w:r>
        <w:rPr>
          <w:spacing w:val="-2"/>
        </w:rPr>
        <w:lastRenderedPageBreak/>
        <w:t>Crackshot</w:t>
      </w:r>
      <w:proofErr w:type="spellEnd"/>
    </w:p>
    <w:p w14:paraId="3CA789F5" w14:textId="77777777" w:rsidR="00C25B4F" w:rsidRDefault="00C25B4F">
      <w:pPr>
        <w:pStyle w:val="BodyText"/>
        <w:spacing w:before="244"/>
        <w:rPr>
          <w:b/>
          <w:sz w:val="24"/>
        </w:rPr>
      </w:pPr>
    </w:p>
    <w:p w14:paraId="02645F10" w14:textId="77777777" w:rsidR="00C25B4F" w:rsidRDefault="00000000">
      <w:pPr>
        <w:tabs>
          <w:tab w:val="left" w:pos="2898"/>
        </w:tabs>
        <w:spacing w:line="460" w:lineRule="auto"/>
        <w:ind w:left="374" w:right="2694"/>
        <w:rPr>
          <w:sz w:val="18"/>
        </w:rPr>
      </w:pPr>
      <w:r>
        <w:rPr>
          <w:b/>
          <w:sz w:val="18"/>
        </w:rPr>
        <w:t>Notes (dermal LD₅₀)</w:t>
      </w:r>
      <w:r>
        <w:rPr>
          <w:b/>
          <w:sz w:val="18"/>
        </w:rPr>
        <w:tab/>
      </w:r>
      <w:r>
        <w:rPr>
          <w:sz w:val="18"/>
        </w:rPr>
        <w:t>Based</w:t>
      </w:r>
      <w:r>
        <w:rPr>
          <w:spacing w:val="-4"/>
          <w:sz w:val="18"/>
        </w:rPr>
        <w:t xml:space="preserve"> </w:t>
      </w:r>
      <w:r>
        <w:rPr>
          <w:sz w:val="18"/>
        </w:rPr>
        <w:t>on</w:t>
      </w:r>
      <w:r>
        <w:rPr>
          <w:spacing w:val="-4"/>
          <w:sz w:val="18"/>
        </w:rPr>
        <w:t xml:space="preserve"> </w:t>
      </w:r>
      <w:r>
        <w:rPr>
          <w:sz w:val="18"/>
        </w:rPr>
        <w:t>available</w:t>
      </w:r>
      <w:r>
        <w:rPr>
          <w:spacing w:val="-4"/>
          <w:sz w:val="18"/>
        </w:rPr>
        <w:t xml:space="preserve"> </w:t>
      </w:r>
      <w:r>
        <w:rPr>
          <w:sz w:val="18"/>
        </w:rPr>
        <w:t>data</w:t>
      </w:r>
      <w:r>
        <w:rPr>
          <w:spacing w:val="-4"/>
          <w:sz w:val="18"/>
        </w:rPr>
        <w:t xml:space="preserve"> </w:t>
      </w:r>
      <w:r>
        <w:rPr>
          <w:sz w:val="18"/>
        </w:rPr>
        <w:t>the</w:t>
      </w:r>
      <w:r>
        <w:rPr>
          <w:spacing w:val="-4"/>
          <w:sz w:val="18"/>
        </w:rPr>
        <w:t xml:space="preserve"> </w:t>
      </w:r>
      <w:r>
        <w:rPr>
          <w:sz w:val="18"/>
        </w:rPr>
        <w:t>classification</w:t>
      </w:r>
      <w:r>
        <w:rPr>
          <w:spacing w:val="-4"/>
          <w:sz w:val="18"/>
        </w:rPr>
        <w:t xml:space="preserve"> </w:t>
      </w:r>
      <w:r>
        <w:rPr>
          <w:sz w:val="18"/>
        </w:rPr>
        <w:t>criteria</w:t>
      </w:r>
      <w:r>
        <w:rPr>
          <w:spacing w:val="-4"/>
          <w:sz w:val="18"/>
        </w:rPr>
        <w:t xml:space="preserve"> </w:t>
      </w:r>
      <w:r>
        <w:rPr>
          <w:sz w:val="18"/>
        </w:rPr>
        <w:t>are</w:t>
      </w:r>
      <w:r>
        <w:rPr>
          <w:spacing w:val="-4"/>
          <w:sz w:val="18"/>
        </w:rPr>
        <w:t xml:space="preserve"> </w:t>
      </w:r>
      <w:r>
        <w:rPr>
          <w:sz w:val="18"/>
        </w:rPr>
        <w:t>not</w:t>
      </w:r>
      <w:r>
        <w:rPr>
          <w:spacing w:val="-5"/>
          <w:sz w:val="18"/>
        </w:rPr>
        <w:t xml:space="preserve"> </w:t>
      </w:r>
      <w:r>
        <w:rPr>
          <w:sz w:val="18"/>
        </w:rPr>
        <w:t xml:space="preserve">met. </w:t>
      </w:r>
      <w:r>
        <w:rPr>
          <w:b/>
          <w:sz w:val="18"/>
        </w:rPr>
        <w:t>ATE dermal (mg/kg)</w:t>
      </w:r>
      <w:r>
        <w:rPr>
          <w:b/>
          <w:sz w:val="18"/>
        </w:rPr>
        <w:tab/>
      </w:r>
      <w:r>
        <w:rPr>
          <w:spacing w:val="-2"/>
          <w:sz w:val="18"/>
        </w:rPr>
        <w:t>11,000.0</w:t>
      </w:r>
    </w:p>
    <w:p w14:paraId="5F9FA13B" w14:textId="77777777" w:rsidR="00C25B4F" w:rsidRDefault="00000000">
      <w:pPr>
        <w:pStyle w:val="Heading2"/>
        <w:spacing w:before="22"/>
        <w:rPr>
          <w:u w:val="none"/>
        </w:rPr>
      </w:pPr>
      <w:r>
        <w:t>Acute</w:t>
      </w:r>
      <w:r>
        <w:rPr>
          <w:spacing w:val="-4"/>
        </w:rPr>
        <w:t xml:space="preserve"> </w:t>
      </w:r>
      <w:r>
        <w:t>toxicity</w:t>
      </w:r>
      <w:r>
        <w:rPr>
          <w:spacing w:val="-4"/>
        </w:rPr>
        <w:t xml:space="preserve"> </w:t>
      </w:r>
      <w:r>
        <w:t>-</w:t>
      </w:r>
      <w:r>
        <w:rPr>
          <w:spacing w:val="-4"/>
        </w:rPr>
        <w:t xml:space="preserve"> </w:t>
      </w:r>
      <w:r>
        <w:rPr>
          <w:spacing w:val="-2"/>
        </w:rPr>
        <w:t>inhalation</w:t>
      </w:r>
    </w:p>
    <w:p w14:paraId="09F94C06" w14:textId="77777777" w:rsidR="00C25B4F" w:rsidRDefault="00000000">
      <w:pPr>
        <w:tabs>
          <w:tab w:val="left" w:pos="2898"/>
        </w:tabs>
        <w:spacing w:before="88" w:line="460" w:lineRule="auto"/>
        <w:ind w:left="374" w:right="2694"/>
        <w:rPr>
          <w:sz w:val="18"/>
        </w:rPr>
      </w:pPr>
      <w:r>
        <w:rPr>
          <w:b/>
          <w:sz w:val="18"/>
        </w:rPr>
        <w:t>Notes (inhalation LC₅₀)</w:t>
      </w:r>
      <w:r>
        <w:rPr>
          <w:b/>
          <w:sz w:val="18"/>
        </w:rPr>
        <w:tab/>
      </w:r>
      <w:r>
        <w:rPr>
          <w:sz w:val="18"/>
        </w:rPr>
        <w:t>Based</w:t>
      </w:r>
      <w:r>
        <w:rPr>
          <w:spacing w:val="-4"/>
          <w:sz w:val="18"/>
        </w:rPr>
        <w:t xml:space="preserve"> </w:t>
      </w:r>
      <w:r>
        <w:rPr>
          <w:sz w:val="18"/>
        </w:rPr>
        <w:t>on</w:t>
      </w:r>
      <w:r>
        <w:rPr>
          <w:spacing w:val="-4"/>
          <w:sz w:val="18"/>
        </w:rPr>
        <w:t xml:space="preserve"> </w:t>
      </w:r>
      <w:r>
        <w:rPr>
          <w:sz w:val="18"/>
        </w:rPr>
        <w:t>available</w:t>
      </w:r>
      <w:r>
        <w:rPr>
          <w:spacing w:val="-4"/>
          <w:sz w:val="18"/>
        </w:rPr>
        <w:t xml:space="preserve"> </w:t>
      </w:r>
      <w:r>
        <w:rPr>
          <w:sz w:val="18"/>
        </w:rPr>
        <w:t>data</w:t>
      </w:r>
      <w:r>
        <w:rPr>
          <w:spacing w:val="-4"/>
          <w:sz w:val="18"/>
        </w:rPr>
        <w:t xml:space="preserve"> </w:t>
      </w:r>
      <w:r>
        <w:rPr>
          <w:sz w:val="18"/>
        </w:rPr>
        <w:t>the</w:t>
      </w:r>
      <w:r>
        <w:rPr>
          <w:spacing w:val="-4"/>
          <w:sz w:val="18"/>
        </w:rPr>
        <w:t xml:space="preserve"> </w:t>
      </w:r>
      <w:r>
        <w:rPr>
          <w:sz w:val="18"/>
        </w:rPr>
        <w:t>classification</w:t>
      </w:r>
      <w:r>
        <w:rPr>
          <w:spacing w:val="-4"/>
          <w:sz w:val="18"/>
        </w:rPr>
        <w:t xml:space="preserve"> </w:t>
      </w:r>
      <w:r>
        <w:rPr>
          <w:sz w:val="18"/>
        </w:rPr>
        <w:t>criteria</w:t>
      </w:r>
      <w:r>
        <w:rPr>
          <w:spacing w:val="-4"/>
          <w:sz w:val="18"/>
        </w:rPr>
        <w:t xml:space="preserve"> </w:t>
      </w:r>
      <w:r>
        <w:rPr>
          <w:sz w:val="18"/>
        </w:rPr>
        <w:t>are</w:t>
      </w:r>
      <w:r>
        <w:rPr>
          <w:spacing w:val="-4"/>
          <w:sz w:val="18"/>
        </w:rPr>
        <w:t xml:space="preserve"> </w:t>
      </w:r>
      <w:r>
        <w:rPr>
          <w:sz w:val="18"/>
        </w:rPr>
        <w:t>not</w:t>
      </w:r>
      <w:r>
        <w:rPr>
          <w:spacing w:val="-5"/>
          <w:sz w:val="18"/>
        </w:rPr>
        <w:t xml:space="preserve"> </w:t>
      </w:r>
      <w:r>
        <w:rPr>
          <w:sz w:val="18"/>
        </w:rPr>
        <w:t xml:space="preserve">met. </w:t>
      </w:r>
      <w:r>
        <w:rPr>
          <w:b/>
          <w:sz w:val="18"/>
        </w:rPr>
        <w:t>ATE inhalation (</w:t>
      </w:r>
      <w:proofErr w:type="spellStart"/>
      <w:r>
        <w:rPr>
          <w:b/>
          <w:sz w:val="18"/>
        </w:rPr>
        <w:t>vapours</w:t>
      </w:r>
      <w:proofErr w:type="spellEnd"/>
      <w:r>
        <w:rPr>
          <w:b/>
          <w:sz w:val="18"/>
        </w:rPr>
        <w:t xml:space="preserve"> mg/l)</w:t>
      </w:r>
      <w:r>
        <w:rPr>
          <w:b/>
          <w:spacing w:val="80"/>
          <w:sz w:val="18"/>
        </w:rPr>
        <w:t xml:space="preserve"> </w:t>
      </w:r>
      <w:r>
        <w:rPr>
          <w:sz w:val="18"/>
        </w:rPr>
        <w:t>110.0</w:t>
      </w:r>
    </w:p>
    <w:p w14:paraId="3BE648C3" w14:textId="77777777" w:rsidR="00C25B4F" w:rsidRDefault="00000000">
      <w:pPr>
        <w:pStyle w:val="Heading2"/>
        <w:spacing w:before="22"/>
        <w:rPr>
          <w:u w:val="none"/>
        </w:rPr>
      </w:pPr>
      <w:r>
        <w:t>Skin</w:t>
      </w:r>
      <w:r>
        <w:rPr>
          <w:spacing w:val="-6"/>
        </w:rPr>
        <w:t xml:space="preserve"> </w:t>
      </w:r>
      <w:r>
        <w:rPr>
          <w:spacing w:val="-2"/>
        </w:rPr>
        <w:t>corrosion/irritation</w:t>
      </w:r>
    </w:p>
    <w:p w14:paraId="0C823EBA" w14:textId="77777777" w:rsidR="00C25B4F" w:rsidRDefault="00000000">
      <w:pPr>
        <w:tabs>
          <w:tab w:val="left" w:pos="2898"/>
        </w:tabs>
        <w:spacing w:before="88"/>
        <w:ind w:left="374"/>
        <w:rPr>
          <w:sz w:val="18"/>
        </w:rPr>
      </w:pPr>
      <w:r>
        <w:rPr>
          <w:b/>
          <w:sz w:val="18"/>
        </w:rPr>
        <w:t>Animal</w:t>
      </w:r>
      <w:r>
        <w:rPr>
          <w:b/>
          <w:spacing w:val="-10"/>
          <w:sz w:val="18"/>
        </w:rPr>
        <w:t xml:space="preserve"> </w:t>
      </w:r>
      <w:r>
        <w:rPr>
          <w:b/>
          <w:spacing w:val="-4"/>
          <w:sz w:val="18"/>
        </w:rPr>
        <w:t>data</w:t>
      </w:r>
      <w:r>
        <w:rPr>
          <w:b/>
          <w:sz w:val="18"/>
        </w:rPr>
        <w:tab/>
      </w:r>
      <w:r>
        <w:rPr>
          <w:spacing w:val="-2"/>
          <w:sz w:val="18"/>
        </w:rPr>
        <w:t>Irritating.</w:t>
      </w:r>
    </w:p>
    <w:p w14:paraId="7BAD2FE5" w14:textId="77777777" w:rsidR="00C25B4F" w:rsidRDefault="00C25B4F">
      <w:pPr>
        <w:pStyle w:val="BodyText"/>
        <w:spacing w:before="4"/>
      </w:pPr>
    </w:p>
    <w:p w14:paraId="3E136B96" w14:textId="77777777" w:rsidR="00C25B4F" w:rsidRDefault="00000000">
      <w:pPr>
        <w:pStyle w:val="Heading2"/>
        <w:rPr>
          <w:u w:val="none"/>
        </w:rPr>
      </w:pPr>
      <w:r>
        <w:t>Serious</w:t>
      </w:r>
      <w:r>
        <w:rPr>
          <w:spacing w:val="-5"/>
        </w:rPr>
        <w:t xml:space="preserve"> </w:t>
      </w:r>
      <w:r>
        <w:t>eye</w:t>
      </w:r>
      <w:r>
        <w:rPr>
          <w:spacing w:val="-5"/>
        </w:rPr>
        <w:t xml:space="preserve"> </w:t>
      </w:r>
      <w:r>
        <w:rPr>
          <w:spacing w:val="-2"/>
        </w:rPr>
        <w:t>damage/irritation</w:t>
      </w:r>
    </w:p>
    <w:p w14:paraId="0A133C07" w14:textId="77777777" w:rsidR="00C25B4F" w:rsidRDefault="00000000">
      <w:pPr>
        <w:spacing w:before="89"/>
        <w:ind w:left="374"/>
        <w:rPr>
          <w:sz w:val="18"/>
        </w:rPr>
      </w:pPr>
      <w:r>
        <w:rPr>
          <w:b/>
          <w:sz w:val="18"/>
        </w:rPr>
        <w:t>Serious</w:t>
      </w:r>
      <w:r>
        <w:rPr>
          <w:b/>
          <w:spacing w:val="-4"/>
          <w:sz w:val="18"/>
        </w:rPr>
        <w:t xml:space="preserve"> </w:t>
      </w:r>
      <w:r>
        <w:rPr>
          <w:b/>
          <w:sz w:val="18"/>
        </w:rPr>
        <w:t>eye</w:t>
      </w:r>
      <w:r>
        <w:rPr>
          <w:b/>
          <w:spacing w:val="-3"/>
          <w:sz w:val="18"/>
        </w:rPr>
        <w:t xml:space="preserve"> </w:t>
      </w:r>
      <w:r>
        <w:rPr>
          <w:b/>
          <w:sz w:val="18"/>
        </w:rPr>
        <w:t>damage/</w:t>
      </w:r>
      <w:proofErr w:type="gramStart"/>
      <w:r>
        <w:rPr>
          <w:b/>
          <w:sz w:val="18"/>
        </w:rPr>
        <w:t>irritation</w:t>
      </w:r>
      <w:r>
        <w:rPr>
          <w:b/>
          <w:spacing w:val="36"/>
          <w:sz w:val="18"/>
        </w:rPr>
        <w:t xml:space="preserve">  </w:t>
      </w:r>
      <w:r>
        <w:rPr>
          <w:sz w:val="18"/>
        </w:rPr>
        <w:t>Eye</w:t>
      </w:r>
      <w:proofErr w:type="gramEnd"/>
      <w:r>
        <w:rPr>
          <w:spacing w:val="-2"/>
          <w:sz w:val="18"/>
        </w:rPr>
        <w:t xml:space="preserve"> </w:t>
      </w:r>
      <w:r>
        <w:rPr>
          <w:sz w:val="18"/>
        </w:rPr>
        <w:t>Dam.</w:t>
      </w:r>
      <w:r>
        <w:rPr>
          <w:spacing w:val="-3"/>
          <w:sz w:val="18"/>
        </w:rPr>
        <w:t xml:space="preserve"> </w:t>
      </w:r>
      <w:r>
        <w:rPr>
          <w:sz w:val="18"/>
        </w:rPr>
        <w:t>1</w:t>
      </w:r>
      <w:r>
        <w:rPr>
          <w:spacing w:val="-2"/>
          <w:sz w:val="18"/>
        </w:rPr>
        <w:t xml:space="preserve"> </w:t>
      </w:r>
      <w:r>
        <w:rPr>
          <w:sz w:val="18"/>
        </w:rPr>
        <w:t>-</w:t>
      </w:r>
      <w:r>
        <w:rPr>
          <w:spacing w:val="-2"/>
          <w:sz w:val="18"/>
        </w:rPr>
        <w:t xml:space="preserve"> </w:t>
      </w:r>
      <w:r>
        <w:rPr>
          <w:sz w:val="18"/>
        </w:rPr>
        <w:t>H318</w:t>
      </w:r>
      <w:r>
        <w:rPr>
          <w:spacing w:val="-2"/>
          <w:sz w:val="18"/>
        </w:rPr>
        <w:t xml:space="preserve"> </w:t>
      </w:r>
      <w:r>
        <w:rPr>
          <w:sz w:val="18"/>
        </w:rPr>
        <w:t>Causes</w:t>
      </w:r>
      <w:r>
        <w:rPr>
          <w:spacing w:val="-2"/>
          <w:sz w:val="18"/>
        </w:rPr>
        <w:t xml:space="preserve"> </w:t>
      </w:r>
      <w:r>
        <w:rPr>
          <w:sz w:val="18"/>
        </w:rPr>
        <w:t>serious</w:t>
      </w:r>
      <w:r>
        <w:rPr>
          <w:spacing w:val="-2"/>
          <w:sz w:val="18"/>
        </w:rPr>
        <w:t xml:space="preserve"> </w:t>
      </w:r>
      <w:r>
        <w:rPr>
          <w:sz w:val="18"/>
        </w:rPr>
        <w:t>eye</w:t>
      </w:r>
      <w:r>
        <w:rPr>
          <w:spacing w:val="-3"/>
          <w:sz w:val="18"/>
        </w:rPr>
        <w:t xml:space="preserve"> </w:t>
      </w:r>
      <w:r>
        <w:rPr>
          <w:spacing w:val="-2"/>
          <w:sz w:val="18"/>
        </w:rPr>
        <w:t>damage.</w:t>
      </w:r>
    </w:p>
    <w:p w14:paraId="1EF2868D" w14:textId="77777777" w:rsidR="00C25B4F" w:rsidRDefault="00C25B4F">
      <w:pPr>
        <w:pStyle w:val="BodyText"/>
        <w:spacing w:before="4"/>
      </w:pPr>
    </w:p>
    <w:p w14:paraId="592096EE" w14:textId="77777777" w:rsidR="00C25B4F" w:rsidRDefault="00000000">
      <w:pPr>
        <w:pStyle w:val="Heading2"/>
        <w:rPr>
          <w:u w:val="none"/>
        </w:rPr>
      </w:pPr>
      <w:r>
        <w:t>Respiratory</w:t>
      </w:r>
      <w:r>
        <w:rPr>
          <w:spacing w:val="-9"/>
        </w:rPr>
        <w:t xml:space="preserve"> </w:t>
      </w:r>
      <w:proofErr w:type="spellStart"/>
      <w:r>
        <w:rPr>
          <w:spacing w:val="-2"/>
        </w:rPr>
        <w:t>sensitisation</w:t>
      </w:r>
      <w:proofErr w:type="spellEnd"/>
    </w:p>
    <w:p w14:paraId="524AFBC8" w14:textId="77777777" w:rsidR="00C25B4F" w:rsidRDefault="00000000">
      <w:pPr>
        <w:tabs>
          <w:tab w:val="left" w:pos="2898"/>
        </w:tabs>
        <w:spacing w:before="89"/>
        <w:ind w:left="374"/>
        <w:rPr>
          <w:sz w:val="18"/>
        </w:rPr>
      </w:pPr>
      <w:r>
        <w:rPr>
          <w:b/>
          <w:sz w:val="18"/>
        </w:rPr>
        <w:t>Respiratory</w:t>
      </w:r>
      <w:r>
        <w:rPr>
          <w:b/>
          <w:spacing w:val="-9"/>
          <w:sz w:val="18"/>
        </w:rPr>
        <w:t xml:space="preserve"> </w:t>
      </w:r>
      <w:proofErr w:type="spellStart"/>
      <w:r>
        <w:rPr>
          <w:b/>
          <w:spacing w:val="-2"/>
          <w:sz w:val="18"/>
        </w:rPr>
        <w:t>sensitisation</w:t>
      </w:r>
      <w:proofErr w:type="spellEnd"/>
      <w:r>
        <w:rPr>
          <w:b/>
          <w:sz w:val="18"/>
        </w:rPr>
        <w:tab/>
      </w:r>
      <w:r>
        <w:rPr>
          <w:sz w:val="18"/>
        </w:rPr>
        <w:t>Based</w:t>
      </w:r>
      <w:r>
        <w:rPr>
          <w:spacing w:val="-6"/>
          <w:sz w:val="18"/>
        </w:rPr>
        <w:t xml:space="preserve"> </w:t>
      </w:r>
      <w:r>
        <w:rPr>
          <w:sz w:val="18"/>
        </w:rPr>
        <w:t>on</w:t>
      </w:r>
      <w:r>
        <w:rPr>
          <w:spacing w:val="-5"/>
          <w:sz w:val="18"/>
        </w:rPr>
        <w:t xml:space="preserve"> </w:t>
      </w:r>
      <w:r>
        <w:rPr>
          <w:sz w:val="18"/>
        </w:rPr>
        <w:t>available</w:t>
      </w:r>
      <w:r>
        <w:rPr>
          <w:spacing w:val="-5"/>
          <w:sz w:val="18"/>
        </w:rPr>
        <w:t xml:space="preserve"> </w:t>
      </w:r>
      <w:r>
        <w:rPr>
          <w:sz w:val="18"/>
        </w:rPr>
        <w:t>data</w:t>
      </w:r>
      <w:r>
        <w:rPr>
          <w:spacing w:val="-5"/>
          <w:sz w:val="18"/>
        </w:rPr>
        <w:t xml:space="preserve"> </w:t>
      </w:r>
      <w:r>
        <w:rPr>
          <w:sz w:val="18"/>
        </w:rPr>
        <w:t>the</w:t>
      </w:r>
      <w:r>
        <w:rPr>
          <w:spacing w:val="-6"/>
          <w:sz w:val="18"/>
        </w:rPr>
        <w:t xml:space="preserve"> </w:t>
      </w:r>
      <w:r>
        <w:rPr>
          <w:sz w:val="18"/>
        </w:rPr>
        <w:t>classification</w:t>
      </w:r>
      <w:r>
        <w:rPr>
          <w:spacing w:val="-5"/>
          <w:sz w:val="18"/>
        </w:rPr>
        <w:t xml:space="preserve"> </w:t>
      </w:r>
      <w:r>
        <w:rPr>
          <w:sz w:val="18"/>
        </w:rPr>
        <w:t>criteria</w:t>
      </w:r>
      <w:r>
        <w:rPr>
          <w:spacing w:val="-5"/>
          <w:sz w:val="18"/>
        </w:rPr>
        <w:t xml:space="preserve"> </w:t>
      </w:r>
      <w:r>
        <w:rPr>
          <w:sz w:val="18"/>
        </w:rPr>
        <w:t>are</w:t>
      </w:r>
      <w:r>
        <w:rPr>
          <w:spacing w:val="-5"/>
          <w:sz w:val="18"/>
        </w:rPr>
        <w:t xml:space="preserve"> </w:t>
      </w:r>
      <w:r>
        <w:rPr>
          <w:sz w:val="18"/>
        </w:rPr>
        <w:t>not</w:t>
      </w:r>
      <w:r>
        <w:rPr>
          <w:spacing w:val="-6"/>
          <w:sz w:val="18"/>
        </w:rPr>
        <w:t xml:space="preserve"> </w:t>
      </w:r>
      <w:r>
        <w:rPr>
          <w:spacing w:val="-4"/>
          <w:sz w:val="18"/>
        </w:rPr>
        <w:t>met.</w:t>
      </w:r>
    </w:p>
    <w:p w14:paraId="21AA00E6" w14:textId="77777777" w:rsidR="00C25B4F" w:rsidRDefault="00C25B4F">
      <w:pPr>
        <w:pStyle w:val="BodyText"/>
        <w:spacing w:before="4"/>
      </w:pPr>
    </w:p>
    <w:p w14:paraId="11F137D9" w14:textId="77777777" w:rsidR="00C25B4F" w:rsidRDefault="00000000">
      <w:pPr>
        <w:pStyle w:val="Heading2"/>
        <w:rPr>
          <w:u w:val="none"/>
        </w:rPr>
      </w:pPr>
      <w:r>
        <w:t>Skin</w:t>
      </w:r>
      <w:r>
        <w:rPr>
          <w:spacing w:val="-6"/>
        </w:rPr>
        <w:t xml:space="preserve"> </w:t>
      </w:r>
      <w:proofErr w:type="spellStart"/>
      <w:r>
        <w:rPr>
          <w:spacing w:val="-2"/>
        </w:rPr>
        <w:t>sensitisation</w:t>
      </w:r>
      <w:proofErr w:type="spellEnd"/>
    </w:p>
    <w:p w14:paraId="6DF82D76" w14:textId="77777777" w:rsidR="00C25B4F" w:rsidRDefault="00000000">
      <w:pPr>
        <w:pStyle w:val="BodyText"/>
        <w:tabs>
          <w:tab w:val="left" w:pos="2898"/>
        </w:tabs>
        <w:spacing w:before="88"/>
        <w:ind w:left="374"/>
      </w:pPr>
      <w:r>
        <w:rPr>
          <w:b/>
        </w:rPr>
        <w:t>Skin</w:t>
      </w:r>
      <w:r>
        <w:rPr>
          <w:b/>
          <w:spacing w:val="-6"/>
        </w:rPr>
        <w:t xml:space="preserve"> </w:t>
      </w:r>
      <w:proofErr w:type="spellStart"/>
      <w:r>
        <w:rPr>
          <w:b/>
          <w:spacing w:val="-2"/>
        </w:rPr>
        <w:t>sensitisation</w:t>
      </w:r>
      <w:proofErr w:type="spellEnd"/>
      <w:r>
        <w:rPr>
          <w:b/>
        </w:rPr>
        <w:tab/>
      </w:r>
      <w:r>
        <w:t>May</w:t>
      </w:r>
      <w:r>
        <w:rPr>
          <w:spacing w:val="-5"/>
        </w:rPr>
        <w:t xml:space="preserve"> </w:t>
      </w:r>
      <w:r>
        <w:t>cause</w:t>
      </w:r>
      <w:r>
        <w:rPr>
          <w:spacing w:val="-5"/>
        </w:rPr>
        <w:t xml:space="preserve"> </w:t>
      </w:r>
      <w:r>
        <w:t>skin</w:t>
      </w:r>
      <w:r>
        <w:rPr>
          <w:spacing w:val="-5"/>
        </w:rPr>
        <w:t xml:space="preserve"> </w:t>
      </w:r>
      <w:proofErr w:type="spellStart"/>
      <w:r>
        <w:t>sensitisation</w:t>
      </w:r>
      <w:proofErr w:type="spellEnd"/>
      <w:r>
        <w:rPr>
          <w:spacing w:val="-5"/>
        </w:rPr>
        <w:t xml:space="preserve"> </w:t>
      </w:r>
      <w:r>
        <w:t>or</w:t>
      </w:r>
      <w:r>
        <w:rPr>
          <w:spacing w:val="-5"/>
        </w:rPr>
        <w:t xml:space="preserve"> </w:t>
      </w:r>
      <w:r>
        <w:t>allergic</w:t>
      </w:r>
      <w:r>
        <w:rPr>
          <w:spacing w:val="-5"/>
        </w:rPr>
        <w:t xml:space="preserve"> </w:t>
      </w:r>
      <w:r>
        <w:t>reactions</w:t>
      </w:r>
      <w:r>
        <w:rPr>
          <w:spacing w:val="-5"/>
        </w:rPr>
        <w:t xml:space="preserve"> </w:t>
      </w:r>
      <w:r>
        <w:t>in</w:t>
      </w:r>
      <w:r>
        <w:rPr>
          <w:spacing w:val="-5"/>
        </w:rPr>
        <w:t xml:space="preserve"> </w:t>
      </w:r>
      <w:r>
        <w:t>sensitive</w:t>
      </w:r>
      <w:r>
        <w:rPr>
          <w:spacing w:val="-5"/>
        </w:rPr>
        <w:t xml:space="preserve"> </w:t>
      </w:r>
      <w:r>
        <w:rPr>
          <w:spacing w:val="-2"/>
        </w:rPr>
        <w:t>individuals.</w:t>
      </w:r>
    </w:p>
    <w:p w14:paraId="64F4F975" w14:textId="77777777" w:rsidR="00C25B4F" w:rsidRDefault="00C25B4F">
      <w:pPr>
        <w:pStyle w:val="BodyText"/>
        <w:spacing w:before="5"/>
      </w:pPr>
    </w:p>
    <w:p w14:paraId="2512E56E" w14:textId="77777777" w:rsidR="00C25B4F" w:rsidRDefault="00000000">
      <w:pPr>
        <w:pStyle w:val="Heading2"/>
        <w:rPr>
          <w:u w:val="none"/>
        </w:rPr>
      </w:pPr>
      <w:r>
        <w:t>Germ</w:t>
      </w:r>
      <w:r>
        <w:rPr>
          <w:spacing w:val="-5"/>
        </w:rPr>
        <w:t xml:space="preserve"> </w:t>
      </w:r>
      <w:r>
        <w:t>cell</w:t>
      </w:r>
      <w:r>
        <w:rPr>
          <w:spacing w:val="-5"/>
        </w:rPr>
        <w:t xml:space="preserve"> </w:t>
      </w:r>
      <w:r>
        <w:rPr>
          <w:spacing w:val="-2"/>
        </w:rPr>
        <w:t>mutagenicity</w:t>
      </w:r>
    </w:p>
    <w:p w14:paraId="60F88453" w14:textId="77777777" w:rsidR="00C25B4F" w:rsidRDefault="00000000">
      <w:pPr>
        <w:tabs>
          <w:tab w:val="left" w:pos="2898"/>
        </w:tabs>
        <w:spacing w:before="88"/>
        <w:ind w:left="374"/>
        <w:rPr>
          <w:sz w:val="18"/>
        </w:rPr>
      </w:pPr>
      <w:r>
        <w:rPr>
          <w:b/>
          <w:sz w:val="18"/>
        </w:rPr>
        <w:t>Genotoxicity</w:t>
      </w:r>
      <w:r>
        <w:rPr>
          <w:b/>
          <w:spacing w:val="-4"/>
          <w:sz w:val="18"/>
        </w:rPr>
        <w:t xml:space="preserve"> </w:t>
      </w:r>
      <w:r>
        <w:rPr>
          <w:b/>
          <w:sz w:val="18"/>
        </w:rPr>
        <w:t>-</w:t>
      </w:r>
      <w:r>
        <w:rPr>
          <w:b/>
          <w:spacing w:val="-3"/>
          <w:sz w:val="18"/>
        </w:rPr>
        <w:t xml:space="preserve"> </w:t>
      </w:r>
      <w:r>
        <w:rPr>
          <w:b/>
          <w:sz w:val="18"/>
        </w:rPr>
        <w:t>in</w:t>
      </w:r>
      <w:r>
        <w:rPr>
          <w:b/>
          <w:spacing w:val="-3"/>
          <w:sz w:val="18"/>
        </w:rPr>
        <w:t xml:space="preserve"> </w:t>
      </w:r>
      <w:r>
        <w:rPr>
          <w:b/>
          <w:spacing w:val="-2"/>
          <w:sz w:val="18"/>
        </w:rPr>
        <w:t>vitro</w:t>
      </w:r>
      <w:r>
        <w:rPr>
          <w:b/>
          <w:sz w:val="18"/>
        </w:rPr>
        <w:tab/>
      </w:r>
      <w:r>
        <w:rPr>
          <w:sz w:val="18"/>
        </w:rPr>
        <w:t>Based</w:t>
      </w:r>
      <w:r>
        <w:rPr>
          <w:spacing w:val="-6"/>
          <w:sz w:val="18"/>
        </w:rPr>
        <w:t xml:space="preserve"> </w:t>
      </w:r>
      <w:r>
        <w:rPr>
          <w:sz w:val="18"/>
        </w:rPr>
        <w:t>on</w:t>
      </w:r>
      <w:r>
        <w:rPr>
          <w:spacing w:val="-5"/>
          <w:sz w:val="18"/>
        </w:rPr>
        <w:t xml:space="preserve"> </w:t>
      </w:r>
      <w:r>
        <w:rPr>
          <w:sz w:val="18"/>
        </w:rPr>
        <w:t>available</w:t>
      </w:r>
      <w:r>
        <w:rPr>
          <w:spacing w:val="-5"/>
          <w:sz w:val="18"/>
        </w:rPr>
        <w:t xml:space="preserve"> </w:t>
      </w:r>
      <w:r>
        <w:rPr>
          <w:sz w:val="18"/>
        </w:rPr>
        <w:t>data</w:t>
      </w:r>
      <w:r>
        <w:rPr>
          <w:spacing w:val="-5"/>
          <w:sz w:val="18"/>
        </w:rPr>
        <w:t xml:space="preserve"> </w:t>
      </w:r>
      <w:r>
        <w:rPr>
          <w:sz w:val="18"/>
        </w:rPr>
        <w:t>the</w:t>
      </w:r>
      <w:r>
        <w:rPr>
          <w:spacing w:val="-6"/>
          <w:sz w:val="18"/>
        </w:rPr>
        <w:t xml:space="preserve"> </w:t>
      </w:r>
      <w:r>
        <w:rPr>
          <w:sz w:val="18"/>
        </w:rPr>
        <w:t>classification</w:t>
      </w:r>
      <w:r>
        <w:rPr>
          <w:spacing w:val="-5"/>
          <w:sz w:val="18"/>
        </w:rPr>
        <w:t xml:space="preserve"> </w:t>
      </w:r>
      <w:r>
        <w:rPr>
          <w:sz w:val="18"/>
        </w:rPr>
        <w:t>criteria</w:t>
      </w:r>
      <w:r>
        <w:rPr>
          <w:spacing w:val="-5"/>
          <w:sz w:val="18"/>
        </w:rPr>
        <w:t xml:space="preserve"> </w:t>
      </w:r>
      <w:r>
        <w:rPr>
          <w:sz w:val="18"/>
        </w:rPr>
        <w:t>are</w:t>
      </w:r>
      <w:r>
        <w:rPr>
          <w:spacing w:val="-5"/>
          <w:sz w:val="18"/>
        </w:rPr>
        <w:t xml:space="preserve"> </w:t>
      </w:r>
      <w:r>
        <w:rPr>
          <w:sz w:val="18"/>
        </w:rPr>
        <w:t>not</w:t>
      </w:r>
      <w:r>
        <w:rPr>
          <w:spacing w:val="-6"/>
          <w:sz w:val="18"/>
        </w:rPr>
        <w:t xml:space="preserve"> </w:t>
      </w:r>
      <w:r>
        <w:rPr>
          <w:spacing w:val="-4"/>
          <w:sz w:val="18"/>
        </w:rPr>
        <w:t>met.</w:t>
      </w:r>
    </w:p>
    <w:p w14:paraId="38F95C6A" w14:textId="77777777" w:rsidR="00C25B4F" w:rsidRDefault="00C25B4F">
      <w:pPr>
        <w:pStyle w:val="BodyText"/>
        <w:spacing w:before="4"/>
      </w:pPr>
    </w:p>
    <w:p w14:paraId="515B1670" w14:textId="77777777" w:rsidR="00C25B4F" w:rsidRDefault="00000000">
      <w:pPr>
        <w:pStyle w:val="Heading2"/>
        <w:spacing w:before="1"/>
        <w:rPr>
          <w:u w:val="none"/>
        </w:rPr>
      </w:pPr>
      <w:r>
        <w:rPr>
          <w:spacing w:val="-2"/>
        </w:rPr>
        <w:t>Carcinogenicity</w:t>
      </w:r>
    </w:p>
    <w:p w14:paraId="2E78AEEA" w14:textId="77777777" w:rsidR="00C25B4F" w:rsidRDefault="00000000">
      <w:pPr>
        <w:tabs>
          <w:tab w:val="left" w:pos="2898"/>
        </w:tabs>
        <w:spacing w:before="88" w:line="460" w:lineRule="auto"/>
        <w:ind w:left="374" w:right="2694"/>
        <w:rPr>
          <w:sz w:val="18"/>
        </w:rPr>
      </w:pPr>
      <w:r>
        <w:rPr>
          <w:b/>
          <w:spacing w:val="-2"/>
          <w:sz w:val="18"/>
        </w:rPr>
        <w:t>Carcinogenicity</w:t>
      </w:r>
      <w:r>
        <w:rPr>
          <w:b/>
          <w:sz w:val="18"/>
        </w:rPr>
        <w:tab/>
      </w:r>
      <w:r>
        <w:rPr>
          <w:sz w:val="18"/>
        </w:rPr>
        <w:t>Based</w:t>
      </w:r>
      <w:r>
        <w:rPr>
          <w:spacing w:val="-4"/>
          <w:sz w:val="18"/>
        </w:rPr>
        <w:t xml:space="preserve"> </w:t>
      </w:r>
      <w:r>
        <w:rPr>
          <w:sz w:val="18"/>
        </w:rPr>
        <w:t>on</w:t>
      </w:r>
      <w:r>
        <w:rPr>
          <w:spacing w:val="-4"/>
          <w:sz w:val="18"/>
        </w:rPr>
        <w:t xml:space="preserve"> </w:t>
      </w:r>
      <w:r>
        <w:rPr>
          <w:sz w:val="18"/>
        </w:rPr>
        <w:t>available</w:t>
      </w:r>
      <w:r>
        <w:rPr>
          <w:spacing w:val="-4"/>
          <w:sz w:val="18"/>
        </w:rPr>
        <w:t xml:space="preserve"> </w:t>
      </w:r>
      <w:r>
        <w:rPr>
          <w:sz w:val="18"/>
        </w:rPr>
        <w:t>data</w:t>
      </w:r>
      <w:r>
        <w:rPr>
          <w:spacing w:val="-4"/>
          <w:sz w:val="18"/>
        </w:rPr>
        <w:t xml:space="preserve"> </w:t>
      </w:r>
      <w:r>
        <w:rPr>
          <w:sz w:val="18"/>
        </w:rPr>
        <w:t>the</w:t>
      </w:r>
      <w:r>
        <w:rPr>
          <w:spacing w:val="-4"/>
          <w:sz w:val="18"/>
        </w:rPr>
        <w:t xml:space="preserve"> </w:t>
      </w:r>
      <w:r>
        <w:rPr>
          <w:sz w:val="18"/>
        </w:rPr>
        <w:t>classification</w:t>
      </w:r>
      <w:r>
        <w:rPr>
          <w:spacing w:val="-4"/>
          <w:sz w:val="18"/>
        </w:rPr>
        <w:t xml:space="preserve"> </w:t>
      </w:r>
      <w:r>
        <w:rPr>
          <w:sz w:val="18"/>
        </w:rPr>
        <w:t>criteria</w:t>
      </w:r>
      <w:r>
        <w:rPr>
          <w:spacing w:val="-4"/>
          <w:sz w:val="18"/>
        </w:rPr>
        <w:t xml:space="preserve"> </w:t>
      </w:r>
      <w:r>
        <w:rPr>
          <w:sz w:val="18"/>
        </w:rPr>
        <w:t>are</w:t>
      </w:r>
      <w:r>
        <w:rPr>
          <w:spacing w:val="-4"/>
          <w:sz w:val="18"/>
        </w:rPr>
        <w:t xml:space="preserve"> </w:t>
      </w:r>
      <w:r>
        <w:rPr>
          <w:sz w:val="18"/>
        </w:rPr>
        <w:t>not</w:t>
      </w:r>
      <w:r>
        <w:rPr>
          <w:spacing w:val="-5"/>
          <w:sz w:val="18"/>
        </w:rPr>
        <w:t xml:space="preserve"> </w:t>
      </w:r>
      <w:r>
        <w:rPr>
          <w:sz w:val="18"/>
        </w:rPr>
        <w:t xml:space="preserve">met. </w:t>
      </w:r>
      <w:r>
        <w:rPr>
          <w:b/>
          <w:sz w:val="18"/>
        </w:rPr>
        <w:t>IARC carcinogenicity</w:t>
      </w:r>
      <w:r>
        <w:rPr>
          <w:b/>
          <w:sz w:val="18"/>
        </w:rPr>
        <w:tab/>
      </w:r>
      <w:r>
        <w:rPr>
          <w:sz w:val="18"/>
        </w:rPr>
        <w:t>None of the ingredients are listed or exempt.</w:t>
      </w:r>
    </w:p>
    <w:p w14:paraId="66DB13E2" w14:textId="77777777" w:rsidR="00C25B4F" w:rsidRDefault="00000000">
      <w:pPr>
        <w:pStyle w:val="Heading2"/>
        <w:spacing w:before="22"/>
        <w:rPr>
          <w:u w:val="none"/>
        </w:rPr>
      </w:pPr>
      <w:r>
        <w:rPr>
          <w:spacing w:val="-2"/>
        </w:rPr>
        <w:t>Reproductive</w:t>
      </w:r>
      <w:r>
        <w:rPr>
          <w:spacing w:val="3"/>
        </w:rPr>
        <w:t xml:space="preserve"> </w:t>
      </w:r>
      <w:r>
        <w:rPr>
          <w:spacing w:val="-2"/>
        </w:rPr>
        <w:t>toxicity</w:t>
      </w:r>
    </w:p>
    <w:p w14:paraId="7D96ACE0" w14:textId="77777777" w:rsidR="00C25B4F" w:rsidRDefault="00000000">
      <w:pPr>
        <w:spacing w:before="88"/>
        <w:ind w:left="374"/>
        <w:rPr>
          <w:sz w:val="18"/>
        </w:rPr>
      </w:pPr>
      <w:r>
        <w:rPr>
          <w:b/>
          <w:sz w:val="18"/>
        </w:rPr>
        <w:t>Reproductive</w:t>
      </w:r>
      <w:r>
        <w:rPr>
          <w:b/>
          <w:spacing w:val="-6"/>
          <w:sz w:val="18"/>
        </w:rPr>
        <w:t xml:space="preserve"> </w:t>
      </w:r>
      <w:r>
        <w:rPr>
          <w:b/>
          <w:sz w:val="18"/>
        </w:rPr>
        <w:t>toxicity</w:t>
      </w:r>
      <w:r>
        <w:rPr>
          <w:b/>
          <w:spacing w:val="-5"/>
          <w:sz w:val="18"/>
        </w:rPr>
        <w:t xml:space="preserve"> </w:t>
      </w:r>
      <w:r>
        <w:rPr>
          <w:b/>
          <w:sz w:val="18"/>
        </w:rPr>
        <w:t>-</w:t>
      </w:r>
      <w:r>
        <w:rPr>
          <w:b/>
          <w:spacing w:val="-5"/>
          <w:sz w:val="18"/>
        </w:rPr>
        <w:t xml:space="preserve"> </w:t>
      </w:r>
      <w:proofErr w:type="gramStart"/>
      <w:r>
        <w:rPr>
          <w:b/>
          <w:sz w:val="18"/>
        </w:rPr>
        <w:t>fertility</w:t>
      </w:r>
      <w:r>
        <w:rPr>
          <w:b/>
          <w:spacing w:val="32"/>
          <w:sz w:val="18"/>
        </w:rPr>
        <w:t xml:space="preserve">  </w:t>
      </w:r>
      <w:r>
        <w:rPr>
          <w:sz w:val="18"/>
        </w:rPr>
        <w:t>Based</w:t>
      </w:r>
      <w:proofErr w:type="gramEnd"/>
      <w:r>
        <w:rPr>
          <w:spacing w:val="-3"/>
          <w:sz w:val="18"/>
        </w:rPr>
        <w:t xml:space="preserve"> </w:t>
      </w:r>
      <w:r>
        <w:rPr>
          <w:sz w:val="18"/>
        </w:rPr>
        <w:t>on</w:t>
      </w:r>
      <w:r>
        <w:rPr>
          <w:spacing w:val="-4"/>
          <w:sz w:val="18"/>
        </w:rPr>
        <w:t xml:space="preserve"> </w:t>
      </w:r>
      <w:r>
        <w:rPr>
          <w:sz w:val="18"/>
        </w:rPr>
        <w:t>available</w:t>
      </w:r>
      <w:r>
        <w:rPr>
          <w:spacing w:val="-5"/>
          <w:sz w:val="18"/>
        </w:rPr>
        <w:t xml:space="preserve"> </w:t>
      </w:r>
      <w:r>
        <w:rPr>
          <w:sz w:val="18"/>
        </w:rPr>
        <w:t>data</w:t>
      </w:r>
      <w:r>
        <w:rPr>
          <w:spacing w:val="-4"/>
          <w:sz w:val="18"/>
        </w:rPr>
        <w:t xml:space="preserve"> </w:t>
      </w:r>
      <w:r>
        <w:rPr>
          <w:sz w:val="18"/>
        </w:rPr>
        <w:t>the</w:t>
      </w:r>
      <w:r>
        <w:rPr>
          <w:spacing w:val="-4"/>
          <w:sz w:val="18"/>
        </w:rPr>
        <w:t xml:space="preserve"> </w:t>
      </w:r>
      <w:r>
        <w:rPr>
          <w:sz w:val="18"/>
        </w:rPr>
        <w:t>classification</w:t>
      </w:r>
      <w:r>
        <w:rPr>
          <w:spacing w:val="-4"/>
          <w:sz w:val="18"/>
        </w:rPr>
        <w:t xml:space="preserve"> </w:t>
      </w:r>
      <w:r>
        <w:rPr>
          <w:sz w:val="18"/>
        </w:rPr>
        <w:t>criteria</w:t>
      </w:r>
      <w:r>
        <w:rPr>
          <w:spacing w:val="-5"/>
          <w:sz w:val="18"/>
        </w:rPr>
        <w:t xml:space="preserve"> </w:t>
      </w:r>
      <w:r>
        <w:rPr>
          <w:sz w:val="18"/>
        </w:rPr>
        <w:t>are</w:t>
      </w:r>
      <w:r>
        <w:rPr>
          <w:spacing w:val="-4"/>
          <w:sz w:val="18"/>
        </w:rPr>
        <w:t xml:space="preserve"> </w:t>
      </w:r>
      <w:r>
        <w:rPr>
          <w:sz w:val="18"/>
        </w:rPr>
        <w:t>not</w:t>
      </w:r>
      <w:r>
        <w:rPr>
          <w:spacing w:val="-5"/>
          <w:sz w:val="18"/>
        </w:rPr>
        <w:t xml:space="preserve"> </w:t>
      </w:r>
      <w:r>
        <w:rPr>
          <w:spacing w:val="-4"/>
          <w:sz w:val="18"/>
        </w:rPr>
        <w:t>met.</w:t>
      </w:r>
    </w:p>
    <w:p w14:paraId="1872FD2C" w14:textId="77777777" w:rsidR="00C25B4F" w:rsidRDefault="00C25B4F">
      <w:pPr>
        <w:rPr>
          <w:sz w:val="18"/>
        </w:rPr>
        <w:sectPr w:rsidR="00C25B4F">
          <w:pgSz w:w="11900" w:h="16840"/>
          <w:pgMar w:top="1020" w:right="850" w:bottom="760" w:left="566" w:header="458" w:footer="571" w:gutter="0"/>
          <w:cols w:space="720"/>
        </w:sectPr>
      </w:pPr>
    </w:p>
    <w:p w14:paraId="0E6734C3" w14:textId="77777777" w:rsidR="00C25B4F" w:rsidRDefault="00000000">
      <w:pPr>
        <w:pStyle w:val="Heading2"/>
        <w:spacing w:before="188" w:line="297" w:lineRule="auto"/>
        <w:ind w:right="38"/>
        <w:rPr>
          <w:u w:val="none"/>
        </w:rPr>
      </w:pPr>
      <w:r>
        <w:rPr>
          <w:u w:val="none"/>
        </w:rPr>
        <w:t>Reproductive</w:t>
      </w:r>
      <w:r>
        <w:rPr>
          <w:spacing w:val="-12"/>
          <w:u w:val="none"/>
        </w:rPr>
        <w:t xml:space="preserve"> </w:t>
      </w:r>
      <w:r>
        <w:rPr>
          <w:u w:val="none"/>
        </w:rPr>
        <w:t>toxicity</w:t>
      </w:r>
      <w:r>
        <w:rPr>
          <w:spacing w:val="-12"/>
          <w:u w:val="none"/>
        </w:rPr>
        <w:t xml:space="preserve"> </w:t>
      </w:r>
      <w:r>
        <w:rPr>
          <w:u w:val="none"/>
        </w:rPr>
        <w:t xml:space="preserve">- </w:t>
      </w:r>
      <w:r>
        <w:rPr>
          <w:spacing w:val="-2"/>
          <w:u w:val="none"/>
        </w:rPr>
        <w:t>development</w:t>
      </w:r>
    </w:p>
    <w:p w14:paraId="285FE406" w14:textId="77777777" w:rsidR="00C25B4F" w:rsidRDefault="00000000">
      <w:pPr>
        <w:pStyle w:val="BodyText"/>
        <w:spacing w:before="188"/>
        <w:ind w:left="373"/>
      </w:pPr>
      <w:r>
        <w:br w:type="column"/>
      </w:r>
      <w:r>
        <w:t>Based</w:t>
      </w:r>
      <w:r>
        <w:rPr>
          <w:spacing w:val="-6"/>
        </w:rPr>
        <w:t xml:space="preserve"> </w:t>
      </w:r>
      <w:r>
        <w:t>on</w:t>
      </w:r>
      <w:r>
        <w:rPr>
          <w:spacing w:val="-5"/>
        </w:rPr>
        <w:t xml:space="preserve"> </w:t>
      </w:r>
      <w:r>
        <w:t>available</w:t>
      </w:r>
      <w:r>
        <w:rPr>
          <w:spacing w:val="-5"/>
        </w:rPr>
        <w:t xml:space="preserve"> </w:t>
      </w:r>
      <w:r>
        <w:t>data</w:t>
      </w:r>
      <w:r>
        <w:rPr>
          <w:spacing w:val="-5"/>
        </w:rPr>
        <w:t xml:space="preserve"> </w:t>
      </w:r>
      <w:r>
        <w:t>the</w:t>
      </w:r>
      <w:r>
        <w:rPr>
          <w:spacing w:val="-6"/>
        </w:rPr>
        <w:t xml:space="preserve"> </w:t>
      </w:r>
      <w:r>
        <w:t>classification</w:t>
      </w:r>
      <w:r>
        <w:rPr>
          <w:spacing w:val="-5"/>
        </w:rPr>
        <w:t xml:space="preserve"> </w:t>
      </w:r>
      <w:r>
        <w:t>criteria</w:t>
      </w:r>
      <w:r>
        <w:rPr>
          <w:spacing w:val="-5"/>
        </w:rPr>
        <w:t xml:space="preserve"> </w:t>
      </w:r>
      <w:r>
        <w:t>are</w:t>
      </w:r>
      <w:r>
        <w:rPr>
          <w:spacing w:val="-5"/>
        </w:rPr>
        <w:t xml:space="preserve"> </w:t>
      </w:r>
      <w:r>
        <w:t>not</w:t>
      </w:r>
      <w:r>
        <w:rPr>
          <w:spacing w:val="-6"/>
        </w:rPr>
        <w:t xml:space="preserve"> </w:t>
      </w:r>
      <w:r>
        <w:rPr>
          <w:spacing w:val="-4"/>
        </w:rPr>
        <w:t>met.</w:t>
      </w:r>
    </w:p>
    <w:p w14:paraId="01BB8317" w14:textId="77777777" w:rsidR="00C25B4F" w:rsidRDefault="00C25B4F">
      <w:pPr>
        <w:pStyle w:val="BodyText"/>
        <w:sectPr w:rsidR="00C25B4F">
          <w:type w:val="continuous"/>
          <w:pgSz w:w="11900" w:h="16840"/>
          <w:pgMar w:top="1020" w:right="850" w:bottom="760" w:left="566" w:header="458" w:footer="571" w:gutter="0"/>
          <w:cols w:num="2" w:space="720" w:equalWidth="0">
            <w:col w:w="2185" w:space="340"/>
            <w:col w:w="7959"/>
          </w:cols>
        </w:sectPr>
      </w:pPr>
    </w:p>
    <w:p w14:paraId="11A0B2B8" w14:textId="77777777" w:rsidR="00C25B4F" w:rsidRDefault="00000000">
      <w:pPr>
        <w:pStyle w:val="Heading2"/>
        <w:spacing w:before="159"/>
        <w:rPr>
          <w:u w:val="none"/>
        </w:rPr>
      </w:pPr>
      <w:r>
        <w:t>Specific</w:t>
      </w:r>
      <w:r>
        <w:rPr>
          <w:spacing w:val="-6"/>
        </w:rPr>
        <w:t xml:space="preserve"> </w:t>
      </w:r>
      <w:r>
        <w:t>target</w:t>
      </w:r>
      <w:r>
        <w:rPr>
          <w:spacing w:val="-6"/>
        </w:rPr>
        <w:t xml:space="preserve"> </w:t>
      </w:r>
      <w:r>
        <w:t>organ</w:t>
      </w:r>
      <w:r>
        <w:rPr>
          <w:spacing w:val="-6"/>
        </w:rPr>
        <w:t xml:space="preserve"> </w:t>
      </w:r>
      <w:r>
        <w:t>toxicity</w:t>
      </w:r>
      <w:r>
        <w:rPr>
          <w:spacing w:val="-5"/>
        </w:rPr>
        <w:t xml:space="preserve"> </w:t>
      </w:r>
      <w:r>
        <w:t>-</w:t>
      </w:r>
      <w:r>
        <w:rPr>
          <w:spacing w:val="-6"/>
        </w:rPr>
        <w:t xml:space="preserve"> </w:t>
      </w:r>
      <w:r>
        <w:t>single</w:t>
      </w:r>
      <w:r>
        <w:rPr>
          <w:spacing w:val="-6"/>
        </w:rPr>
        <w:t xml:space="preserve"> </w:t>
      </w:r>
      <w:r>
        <w:rPr>
          <w:spacing w:val="-2"/>
        </w:rPr>
        <w:t>exposure</w:t>
      </w:r>
    </w:p>
    <w:p w14:paraId="5CF4FA83" w14:textId="77777777" w:rsidR="00C25B4F" w:rsidRDefault="00000000">
      <w:pPr>
        <w:tabs>
          <w:tab w:val="left" w:pos="2898"/>
        </w:tabs>
        <w:spacing w:before="88"/>
        <w:ind w:left="374"/>
        <w:rPr>
          <w:sz w:val="18"/>
        </w:rPr>
      </w:pPr>
      <w:r>
        <w:rPr>
          <w:b/>
          <w:sz w:val="18"/>
        </w:rPr>
        <w:t>STOT</w:t>
      </w:r>
      <w:r>
        <w:rPr>
          <w:b/>
          <w:spacing w:val="-6"/>
          <w:sz w:val="18"/>
        </w:rPr>
        <w:t xml:space="preserve"> </w:t>
      </w:r>
      <w:r>
        <w:rPr>
          <w:b/>
          <w:sz w:val="18"/>
        </w:rPr>
        <w:t>-</w:t>
      </w:r>
      <w:r>
        <w:rPr>
          <w:b/>
          <w:spacing w:val="-5"/>
          <w:sz w:val="18"/>
        </w:rPr>
        <w:t xml:space="preserve"> </w:t>
      </w:r>
      <w:r>
        <w:rPr>
          <w:b/>
          <w:sz w:val="18"/>
        </w:rPr>
        <w:t>single</w:t>
      </w:r>
      <w:r>
        <w:rPr>
          <w:b/>
          <w:spacing w:val="-5"/>
          <w:sz w:val="18"/>
        </w:rPr>
        <w:t xml:space="preserve"> </w:t>
      </w:r>
      <w:r>
        <w:rPr>
          <w:b/>
          <w:spacing w:val="-2"/>
          <w:sz w:val="18"/>
        </w:rPr>
        <w:t>exposure</w:t>
      </w:r>
      <w:r>
        <w:rPr>
          <w:b/>
          <w:sz w:val="18"/>
        </w:rPr>
        <w:tab/>
      </w:r>
      <w:r>
        <w:rPr>
          <w:sz w:val="18"/>
        </w:rPr>
        <w:t>Not</w:t>
      </w:r>
      <w:r>
        <w:rPr>
          <w:spacing w:val="-5"/>
          <w:sz w:val="18"/>
        </w:rPr>
        <w:t xml:space="preserve"> </w:t>
      </w:r>
      <w:r>
        <w:rPr>
          <w:sz w:val="18"/>
        </w:rPr>
        <w:t>classified</w:t>
      </w:r>
      <w:r>
        <w:rPr>
          <w:spacing w:val="-3"/>
          <w:sz w:val="18"/>
        </w:rPr>
        <w:t xml:space="preserve"> </w:t>
      </w:r>
      <w:r>
        <w:rPr>
          <w:sz w:val="18"/>
        </w:rPr>
        <w:t>as</w:t>
      </w:r>
      <w:r>
        <w:rPr>
          <w:spacing w:val="-3"/>
          <w:sz w:val="18"/>
        </w:rPr>
        <w:t xml:space="preserve"> </w:t>
      </w:r>
      <w:r>
        <w:rPr>
          <w:sz w:val="18"/>
        </w:rPr>
        <w:t>a</w:t>
      </w:r>
      <w:r>
        <w:rPr>
          <w:spacing w:val="-3"/>
          <w:sz w:val="18"/>
        </w:rPr>
        <w:t xml:space="preserve"> </w:t>
      </w:r>
      <w:r>
        <w:rPr>
          <w:sz w:val="18"/>
        </w:rPr>
        <w:t>specific</w:t>
      </w:r>
      <w:r>
        <w:rPr>
          <w:spacing w:val="-3"/>
          <w:sz w:val="18"/>
        </w:rPr>
        <w:t xml:space="preserve"> </w:t>
      </w:r>
      <w:r>
        <w:rPr>
          <w:sz w:val="18"/>
        </w:rPr>
        <w:t>target</w:t>
      </w:r>
      <w:r>
        <w:rPr>
          <w:spacing w:val="-4"/>
          <w:sz w:val="18"/>
        </w:rPr>
        <w:t xml:space="preserve"> </w:t>
      </w:r>
      <w:r>
        <w:rPr>
          <w:sz w:val="18"/>
        </w:rPr>
        <w:t>organ</w:t>
      </w:r>
      <w:r>
        <w:rPr>
          <w:spacing w:val="-3"/>
          <w:sz w:val="18"/>
        </w:rPr>
        <w:t xml:space="preserve"> </w:t>
      </w:r>
      <w:r>
        <w:rPr>
          <w:sz w:val="18"/>
        </w:rPr>
        <w:t>toxicant</w:t>
      </w:r>
      <w:r>
        <w:rPr>
          <w:spacing w:val="-4"/>
          <w:sz w:val="18"/>
        </w:rPr>
        <w:t xml:space="preserve"> </w:t>
      </w:r>
      <w:r>
        <w:rPr>
          <w:sz w:val="18"/>
        </w:rPr>
        <w:t>after</w:t>
      </w:r>
      <w:r>
        <w:rPr>
          <w:spacing w:val="-4"/>
          <w:sz w:val="18"/>
        </w:rPr>
        <w:t xml:space="preserve"> </w:t>
      </w:r>
      <w:r>
        <w:rPr>
          <w:sz w:val="18"/>
        </w:rPr>
        <w:t>a</w:t>
      </w:r>
      <w:r>
        <w:rPr>
          <w:spacing w:val="-3"/>
          <w:sz w:val="18"/>
        </w:rPr>
        <w:t xml:space="preserve"> </w:t>
      </w:r>
      <w:r>
        <w:rPr>
          <w:sz w:val="18"/>
        </w:rPr>
        <w:t>single</w:t>
      </w:r>
      <w:r>
        <w:rPr>
          <w:spacing w:val="-3"/>
          <w:sz w:val="18"/>
        </w:rPr>
        <w:t xml:space="preserve"> </w:t>
      </w:r>
      <w:r>
        <w:rPr>
          <w:spacing w:val="-2"/>
          <w:sz w:val="18"/>
        </w:rPr>
        <w:t>exposure.</w:t>
      </w:r>
    </w:p>
    <w:p w14:paraId="3D3B50E0" w14:textId="77777777" w:rsidR="00C25B4F" w:rsidRDefault="00C25B4F">
      <w:pPr>
        <w:pStyle w:val="BodyText"/>
        <w:spacing w:before="5"/>
      </w:pPr>
    </w:p>
    <w:p w14:paraId="279A80B0" w14:textId="77777777" w:rsidR="00C25B4F" w:rsidRDefault="00000000">
      <w:pPr>
        <w:pStyle w:val="Heading2"/>
        <w:rPr>
          <w:u w:val="none"/>
        </w:rPr>
      </w:pPr>
      <w:r>
        <w:t>Specific</w:t>
      </w:r>
      <w:r>
        <w:rPr>
          <w:spacing w:val="-7"/>
        </w:rPr>
        <w:t xml:space="preserve"> </w:t>
      </w:r>
      <w:r>
        <w:t>target</w:t>
      </w:r>
      <w:r>
        <w:rPr>
          <w:spacing w:val="-6"/>
        </w:rPr>
        <w:t xml:space="preserve"> </w:t>
      </w:r>
      <w:r>
        <w:t>organ</w:t>
      </w:r>
      <w:r>
        <w:rPr>
          <w:spacing w:val="-7"/>
        </w:rPr>
        <w:t xml:space="preserve"> </w:t>
      </w:r>
      <w:r>
        <w:t>toxicity</w:t>
      </w:r>
      <w:r>
        <w:rPr>
          <w:spacing w:val="-6"/>
        </w:rPr>
        <w:t xml:space="preserve"> </w:t>
      </w:r>
      <w:r>
        <w:t>-</w:t>
      </w:r>
      <w:r>
        <w:rPr>
          <w:spacing w:val="-7"/>
        </w:rPr>
        <w:t xml:space="preserve"> </w:t>
      </w:r>
      <w:r>
        <w:t>repeated</w:t>
      </w:r>
      <w:r>
        <w:rPr>
          <w:spacing w:val="-6"/>
        </w:rPr>
        <w:t xml:space="preserve"> </w:t>
      </w:r>
      <w:r>
        <w:rPr>
          <w:spacing w:val="-2"/>
        </w:rPr>
        <w:t>exposure</w:t>
      </w:r>
    </w:p>
    <w:p w14:paraId="6D479536" w14:textId="77777777" w:rsidR="00C25B4F" w:rsidRDefault="00000000">
      <w:pPr>
        <w:tabs>
          <w:tab w:val="left" w:pos="2898"/>
        </w:tabs>
        <w:spacing w:before="88"/>
        <w:ind w:left="374"/>
        <w:rPr>
          <w:sz w:val="18"/>
        </w:rPr>
      </w:pPr>
      <w:r>
        <w:rPr>
          <w:b/>
          <w:sz w:val="18"/>
        </w:rPr>
        <w:t>STOT</w:t>
      </w:r>
      <w:r>
        <w:rPr>
          <w:b/>
          <w:spacing w:val="-7"/>
          <w:sz w:val="18"/>
        </w:rPr>
        <w:t xml:space="preserve"> </w:t>
      </w:r>
      <w:r>
        <w:rPr>
          <w:b/>
          <w:sz w:val="18"/>
        </w:rPr>
        <w:t>-</w:t>
      </w:r>
      <w:r>
        <w:rPr>
          <w:b/>
          <w:spacing w:val="-6"/>
          <w:sz w:val="18"/>
        </w:rPr>
        <w:t xml:space="preserve"> </w:t>
      </w:r>
      <w:r>
        <w:rPr>
          <w:b/>
          <w:sz w:val="18"/>
        </w:rPr>
        <w:t>repeated</w:t>
      </w:r>
      <w:r>
        <w:rPr>
          <w:b/>
          <w:spacing w:val="-7"/>
          <w:sz w:val="18"/>
        </w:rPr>
        <w:t xml:space="preserve"> </w:t>
      </w:r>
      <w:r>
        <w:rPr>
          <w:b/>
          <w:spacing w:val="-2"/>
          <w:sz w:val="18"/>
        </w:rPr>
        <w:t>exposure</w:t>
      </w:r>
      <w:r>
        <w:rPr>
          <w:b/>
          <w:sz w:val="18"/>
        </w:rPr>
        <w:tab/>
      </w:r>
      <w:r>
        <w:rPr>
          <w:sz w:val="18"/>
        </w:rPr>
        <w:t>Not</w:t>
      </w:r>
      <w:r>
        <w:rPr>
          <w:spacing w:val="-5"/>
          <w:sz w:val="18"/>
        </w:rPr>
        <w:t xml:space="preserve"> </w:t>
      </w:r>
      <w:r>
        <w:rPr>
          <w:sz w:val="18"/>
        </w:rPr>
        <w:t>classified</w:t>
      </w:r>
      <w:r>
        <w:rPr>
          <w:spacing w:val="-3"/>
          <w:sz w:val="18"/>
        </w:rPr>
        <w:t xml:space="preserve"> </w:t>
      </w:r>
      <w:r>
        <w:rPr>
          <w:sz w:val="18"/>
        </w:rPr>
        <w:t>as</w:t>
      </w:r>
      <w:r>
        <w:rPr>
          <w:spacing w:val="-4"/>
          <w:sz w:val="18"/>
        </w:rPr>
        <w:t xml:space="preserve"> </w:t>
      </w:r>
      <w:r>
        <w:rPr>
          <w:sz w:val="18"/>
        </w:rPr>
        <w:t>a</w:t>
      </w:r>
      <w:r>
        <w:rPr>
          <w:spacing w:val="-3"/>
          <w:sz w:val="18"/>
        </w:rPr>
        <w:t xml:space="preserve"> </w:t>
      </w:r>
      <w:r>
        <w:rPr>
          <w:sz w:val="18"/>
        </w:rPr>
        <w:t>specific</w:t>
      </w:r>
      <w:r>
        <w:rPr>
          <w:spacing w:val="-3"/>
          <w:sz w:val="18"/>
        </w:rPr>
        <w:t xml:space="preserve"> </w:t>
      </w:r>
      <w:r>
        <w:rPr>
          <w:sz w:val="18"/>
        </w:rPr>
        <w:t>target</w:t>
      </w:r>
      <w:r>
        <w:rPr>
          <w:spacing w:val="-5"/>
          <w:sz w:val="18"/>
        </w:rPr>
        <w:t xml:space="preserve"> </w:t>
      </w:r>
      <w:r>
        <w:rPr>
          <w:sz w:val="18"/>
        </w:rPr>
        <w:t>organ</w:t>
      </w:r>
      <w:r>
        <w:rPr>
          <w:spacing w:val="-3"/>
          <w:sz w:val="18"/>
        </w:rPr>
        <w:t xml:space="preserve"> </w:t>
      </w:r>
      <w:r>
        <w:rPr>
          <w:sz w:val="18"/>
        </w:rPr>
        <w:t>toxicant</w:t>
      </w:r>
      <w:r>
        <w:rPr>
          <w:spacing w:val="-4"/>
          <w:sz w:val="18"/>
        </w:rPr>
        <w:t xml:space="preserve"> </w:t>
      </w:r>
      <w:r>
        <w:rPr>
          <w:sz w:val="18"/>
        </w:rPr>
        <w:t>after</w:t>
      </w:r>
      <w:r>
        <w:rPr>
          <w:spacing w:val="-4"/>
          <w:sz w:val="18"/>
        </w:rPr>
        <w:t xml:space="preserve"> </w:t>
      </w:r>
      <w:r>
        <w:rPr>
          <w:sz w:val="18"/>
        </w:rPr>
        <w:t>repeated</w:t>
      </w:r>
      <w:r>
        <w:rPr>
          <w:spacing w:val="-3"/>
          <w:sz w:val="18"/>
        </w:rPr>
        <w:t xml:space="preserve"> </w:t>
      </w:r>
      <w:r>
        <w:rPr>
          <w:spacing w:val="-2"/>
          <w:sz w:val="18"/>
        </w:rPr>
        <w:t>exposure.</w:t>
      </w:r>
    </w:p>
    <w:p w14:paraId="6E341813" w14:textId="77777777" w:rsidR="00C25B4F" w:rsidRDefault="00C25B4F">
      <w:pPr>
        <w:pStyle w:val="BodyText"/>
        <w:spacing w:before="4"/>
      </w:pPr>
    </w:p>
    <w:p w14:paraId="5F8C7AA0" w14:textId="77777777" w:rsidR="00C25B4F" w:rsidRDefault="00000000">
      <w:pPr>
        <w:pStyle w:val="Heading2"/>
        <w:spacing w:before="1"/>
        <w:rPr>
          <w:u w:val="none"/>
        </w:rPr>
      </w:pPr>
      <w:r>
        <w:rPr>
          <w:spacing w:val="-2"/>
        </w:rPr>
        <w:t>Aspiration</w:t>
      </w:r>
      <w:r>
        <w:rPr>
          <w:spacing w:val="3"/>
        </w:rPr>
        <w:t xml:space="preserve"> </w:t>
      </w:r>
      <w:r>
        <w:rPr>
          <w:spacing w:val="-2"/>
        </w:rPr>
        <w:t>hazard</w:t>
      </w:r>
    </w:p>
    <w:p w14:paraId="2B49315B" w14:textId="77777777" w:rsidR="00C25B4F" w:rsidRDefault="00000000">
      <w:pPr>
        <w:tabs>
          <w:tab w:val="left" w:pos="2898"/>
        </w:tabs>
        <w:spacing w:before="88"/>
        <w:ind w:left="374"/>
        <w:rPr>
          <w:sz w:val="18"/>
        </w:rPr>
      </w:pPr>
      <w:r>
        <w:rPr>
          <w:b/>
          <w:spacing w:val="-2"/>
          <w:sz w:val="18"/>
        </w:rPr>
        <w:t>Aspiration</w:t>
      </w:r>
      <w:r>
        <w:rPr>
          <w:b/>
          <w:spacing w:val="3"/>
          <w:sz w:val="18"/>
        </w:rPr>
        <w:t xml:space="preserve"> </w:t>
      </w:r>
      <w:r>
        <w:rPr>
          <w:b/>
          <w:spacing w:val="-2"/>
          <w:sz w:val="18"/>
        </w:rPr>
        <w:t>hazard</w:t>
      </w:r>
      <w:r>
        <w:rPr>
          <w:b/>
          <w:sz w:val="18"/>
        </w:rPr>
        <w:tab/>
      </w:r>
      <w:r>
        <w:rPr>
          <w:sz w:val="18"/>
        </w:rPr>
        <w:t>Based</w:t>
      </w:r>
      <w:r>
        <w:rPr>
          <w:spacing w:val="-6"/>
          <w:sz w:val="18"/>
        </w:rPr>
        <w:t xml:space="preserve"> </w:t>
      </w:r>
      <w:r>
        <w:rPr>
          <w:sz w:val="18"/>
        </w:rPr>
        <w:t>on</w:t>
      </w:r>
      <w:r>
        <w:rPr>
          <w:spacing w:val="-5"/>
          <w:sz w:val="18"/>
        </w:rPr>
        <w:t xml:space="preserve"> </w:t>
      </w:r>
      <w:r>
        <w:rPr>
          <w:sz w:val="18"/>
        </w:rPr>
        <w:t>available</w:t>
      </w:r>
      <w:r>
        <w:rPr>
          <w:spacing w:val="-5"/>
          <w:sz w:val="18"/>
        </w:rPr>
        <w:t xml:space="preserve"> </w:t>
      </w:r>
      <w:r>
        <w:rPr>
          <w:sz w:val="18"/>
        </w:rPr>
        <w:t>data</w:t>
      </w:r>
      <w:r>
        <w:rPr>
          <w:spacing w:val="-5"/>
          <w:sz w:val="18"/>
        </w:rPr>
        <w:t xml:space="preserve"> </w:t>
      </w:r>
      <w:r>
        <w:rPr>
          <w:sz w:val="18"/>
        </w:rPr>
        <w:t>the</w:t>
      </w:r>
      <w:r>
        <w:rPr>
          <w:spacing w:val="-6"/>
          <w:sz w:val="18"/>
        </w:rPr>
        <w:t xml:space="preserve"> </w:t>
      </w:r>
      <w:r>
        <w:rPr>
          <w:sz w:val="18"/>
        </w:rPr>
        <w:t>classification</w:t>
      </w:r>
      <w:r>
        <w:rPr>
          <w:spacing w:val="-5"/>
          <w:sz w:val="18"/>
        </w:rPr>
        <w:t xml:space="preserve"> </w:t>
      </w:r>
      <w:r>
        <w:rPr>
          <w:sz w:val="18"/>
        </w:rPr>
        <w:t>criteria</w:t>
      </w:r>
      <w:r>
        <w:rPr>
          <w:spacing w:val="-5"/>
          <w:sz w:val="18"/>
        </w:rPr>
        <w:t xml:space="preserve"> </w:t>
      </w:r>
      <w:r>
        <w:rPr>
          <w:sz w:val="18"/>
        </w:rPr>
        <w:t>are</w:t>
      </w:r>
      <w:r>
        <w:rPr>
          <w:spacing w:val="-5"/>
          <w:sz w:val="18"/>
        </w:rPr>
        <w:t xml:space="preserve"> </w:t>
      </w:r>
      <w:r>
        <w:rPr>
          <w:sz w:val="18"/>
        </w:rPr>
        <w:t>not</w:t>
      </w:r>
      <w:r>
        <w:rPr>
          <w:spacing w:val="-6"/>
          <w:sz w:val="18"/>
        </w:rPr>
        <w:t xml:space="preserve"> </w:t>
      </w:r>
      <w:r>
        <w:rPr>
          <w:spacing w:val="-4"/>
          <w:sz w:val="18"/>
        </w:rPr>
        <w:t>met.</w:t>
      </w:r>
    </w:p>
    <w:p w14:paraId="31F732BF" w14:textId="77777777" w:rsidR="00C25B4F" w:rsidRDefault="00C25B4F">
      <w:pPr>
        <w:pStyle w:val="BodyText"/>
      </w:pPr>
    </w:p>
    <w:p w14:paraId="7362962F" w14:textId="77777777" w:rsidR="00C25B4F" w:rsidRDefault="00C25B4F">
      <w:pPr>
        <w:pStyle w:val="BodyText"/>
        <w:spacing w:before="92"/>
      </w:pPr>
    </w:p>
    <w:p w14:paraId="2828903F" w14:textId="77777777" w:rsidR="00C25B4F" w:rsidRDefault="00000000">
      <w:pPr>
        <w:pStyle w:val="BodyText"/>
        <w:tabs>
          <w:tab w:val="left" w:pos="2898"/>
        </w:tabs>
        <w:spacing w:before="1" w:line="297" w:lineRule="auto"/>
        <w:ind w:left="2899" w:right="483" w:hanging="2525"/>
      </w:pPr>
      <w:r>
        <w:rPr>
          <w:b/>
        </w:rPr>
        <w:t>General information</w:t>
      </w:r>
      <w:r>
        <w:rPr>
          <w:b/>
        </w:rPr>
        <w:tab/>
      </w:r>
      <w:proofErr w:type="gramStart"/>
      <w:r>
        <w:t>The</w:t>
      </w:r>
      <w:proofErr w:type="gramEnd"/>
      <w:r>
        <w:rPr>
          <w:spacing w:val="-2"/>
        </w:rPr>
        <w:t xml:space="preserve"> </w:t>
      </w:r>
      <w:r>
        <w:t>severity</w:t>
      </w:r>
      <w:r>
        <w:rPr>
          <w:spacing w:val="-2"/>
        </w:rPr>
        <w:t xml:space="preserve"> </w:t>
      </w:r>
      <w:r>
        <w:t>of</w:t>
      </w:r>
      <w:r>
        <w:rPr>
          <w:spacing w:val="-3"/>
        </w:rPr>
        <w:t xml:space="preserve"> </w:t>
      </w:r>
      <w:r>
        <w:t>the</w:t>
      </w:r>
      <w:r>
        <w:rPr>
          <w:spacing w:val="-2"/>
        </w:rPr>
        <w:t xml:space="preserve"> </w:t>
      </w:r>
      <w:r>
        <w:t>symptoms</w:t>
      </w:r>
      <w:r>
        <w:rPr>
          <w:spacing w:val="-2"/>
        </w:rPr>
        <w:t xml:space="preserve"> </w:t>
      </w:r>
      <w:r>
        <w:t>described</w:t>
      </w:r>
      <w:r>
        <w:rPr>
          <w:spacing w:val="-2"/>
        </w:rPr>
        <w:t xml:space="preserve"> </w:t>
      </w:r>
      <w:r>
        <w:t>will</w:t>
      </w:r>
      <w:r>
        <w:rPr>
          <w:spacing w:val="-2"/>
        </w:rPr>
        <w:t xml:space="preserve"> </w:t>
      </w:r>
      <w:r>
        <w:t>vary</w:t>
      </w:r>
      <w:r>
        <w:rPr>
          <w:spacing w:val="-2"/>
        </w:rPr>
        <w:t xml:space="preserve"> </w:t>
      </w:r>
      <w:r>
        <w:t>dependent</w:t>
      </w:r>
      <w:r>
        <w:rPr>
          <w:spacing w:val="-3"/>
        </w:rPr>
        <w:t xml:space="preserve"> </w:t>
      </w:r>
      <w:r>
        <w:t>on</w:t>
      </w:r>
      <w:r>
        <w:rPr>
          <w:spacing w:val="-2"/>
        </w:rPr>
        <w:t xml:space="preserve"> </w:t>
      </w:r>
      <w:r>
        <w:t>the</w:t>
      </w:r>
      <w:r>
        <w:rPr>
          <w:spacing w:val="-2"/>
        </w:rPr>
        <w:t xml:space="preserve"> </w:t>
      </w:r>
      <w:r>
        <w:t>concentration</w:t>
      </w:r>
      <w:r>
        <w:rPr>
          <w:spacing w:val="-2"/>
        </w:rPr>
        <w:t xml:space="preserve"> </w:t>
      </w:r>
      <w:r>
        <w:t>and</w:t>
      </w:r>
      <w:r>
        <w:rPr>
          <w:spacing w:val="-2"/>
        </w:rPr>
        <w:t xml:space="preserve"> </w:t>
      </w:r>
      <w:r>
        <w:t>the length of exposure.</w:t>
      </w:r>
    </w:p>
    <w:p w14:paraId="37328E70" w14:textId="77777777" w:rsidR="00C25B4F" w:rsidRDefault="00000000">
      <w:pPr>
        <w:tabs>
          <w:tab w:val="left" w:pos="2898"/>
        </w:tabs>
        <w:spacing w:before="138"/>
        <w:ind w:left="374"/>
        <w:rPr>
          <w:sz w:val="18"/>
        </w:rPr>
      </w:pPr>
      <w:r>
        <w:rPr>
          <w:b/>
          <w:spacing w:val="-2"/>
          <w:sz w:val="18"/>
        </w:rPr>
        <w:t>Inhalation</w:t>
      </w:r>
      <w:r>
        <w:rPr>
          <w:b/>
          <w:sz w:val="18"/>
        </w:rPr>
        <w:tab/>
      </w:r>
      <w:r>
        <w:rPr>
          <w:sz w:val="18"/>
        </w:rPr>
        <w:t>No</w:t>
      </w:r>
      <w:r>
        <w:rPr>
          <w:spacing w:val="-1"/>
          <w:sz w:val="18"/>
        </w:rPr>
        <w:t xml:space="preserve"> </w:t>
      </w:r>
      <w:r>
        <w:rPr>
          <w:sz w:val="18"/>
        </w:rPr>
        <w:t>specific symptoms</w:t>
      </w:r>
      <w:r>
        <w:rPr>
          <w:spacing w:val="-1"/>
          <w:sz w:val="18"/>
        </w:rPr>
        <w:t xml:space="preserve"> </w:t>
      </w:r>
      <w:r>
        <w:rPr>
          <w:spacing w:val="-2"/>
          <w:sz w:val="18"/>
        </w:rPr>
        <w:t>known.</w:t>
      </w:r>
    </w:p>
    <w:p w14:paraId="298F3874" w14:textId="77777777" w:rsidR="00C25B4F" w:rsidRDefault="00000000">
      <w:pPr>
        <w:pStyle w:val="BodyText"/>
        <w:tabs>
          <w:tab w:val="left" w:pos="2898"/>
        </w:tabs>
        <w:spacing w:before="189"/>
        <w:ind w:left="374"/>
      </w:pPr>
      <w:r>
        <w:rPr>
          <w:b/>
          <w:spacing w:val="-2"/>
        </w:rPr>
        <w:t>Ingestion</w:t>
      </w:r>
      <w:r>
        <w:rPr>
          <w:b/>
        </w:rPr>
        <w:tab/>
      </w:r>
      <w:r>
        <w:t>May</w:t>
      </w:r>
      <w:r>
        <w:rPr>
          <w:spacing w:val="-6"/>
        </w:rPr>
        <w:t xml:space="preserve"> </w:t>
      </w:r>
      <w:r>
        <w:t>cause</w:t>
      </w:r>
      <w:r>
        <w:rPr>
          <w:spacing w:val="-5"/>
        </w:rPr>
        <w:t xml:space="preserve"> </w:t>
      </w:r>
      <w:proofErr w:type="spellStart"/>
      <w:r>
        <w:t>sensitisation</w:t>
      </w:r>
      <w:proofErr w:type="spellEnd"/>
      <w:r>
        <w:rPr>
          <w:spacing w:val="-5"/>
        </w:rPr>
        <w:t xml:space="preserve"> </w:t>
      </w:r>
      <w:r>
        <w:t>or</w:t>
      </w:r>
      <w:r>
        <w:rPr>
          <w:spacing w:val="-6"/>
        </w:rPr>
        <w:t xml:space="preserve"> </w:t>
      </w:r>
      <w:r>
        <w:t>allergic</w:t>
      </w:r>
      <w:r>
        <w:rPr>
          <w:spacing w:val="-5"/>
        </w:rPr>
        <w:t xml:space="preserve"> </w:t>
      </w:r>
      <w:r>
        <w:t>reactions</w:t>
      </w:r>
      <w:r>
        <w:rPr>
          <w:spacing w:val="-5"/>
        </w:rPr>
        <w:t xml:space="preserve"> </w:t>
      </w:r>
      <w:r>
        <w:t>in</w:t>
      </w:r>
      <w:r>
        <w:rPr>
          <w:spacing w:val="-6"/>
        </w:rPr>
        <w:t xml:space="preserve"> </w:t>
      </w:r>
      <w:r>
        <w:t>sensitive</w:t>
      </w:r>
      <w:r>
        <w:rPr>
          <w:spacing w:val="-5"/>
        </w:rPr>
        <w:t xml:space="preserve"> </w:t>
      </w:r>
      <w:r>
        <w:t>individuals.</w:t>
      </w:r>
      <w:r>
        <w:rPr>
          <w:spacing w:val="-6"/>
        </w:rPr>
        <w:t xml:space="preserve"> </w:t>
      </w:r>
      <w:r>
        <w:t>May</w:t>
      </w:r>
      <w:r>
        <w:rPr>
          <w:spacing w:val="-6"/>
        </w:rPr>
        <w:t xml:space="preserve"> </w:t>
      </w:r>
      <w:r>
        <w:t>cause</w:t>
      </w:r>
      <w:r>
        <w:rPr>
          <w:spacing w:val="-5"/>
        </w:rPr>
        <w:t xml:space="preserve"> </w:t>
      </w:r>
      <w:r>
        <w:rPr>
          <w:spacing w:val="-2"/>
        </w:rPr>
        <w:t>irritation.</w:t>
      </w:r>
    </w:p>
    <w:p w14:paraId="767584D7" w14:textId="77777777" w:rsidR="00C25B4F" w:rsidRDefault="00000000">
      <w:pPr>
        <w:pStyle w:val="BodyText"/>
        <w:tabs>
          <w:tab w:val="left" w:pos="2898"/>
        </w:tabs>
        <w:spacing w:before="188" w:line="297" w:lineRule="auto"/>
        <w:ind w:left="2899" w:right="105" w:hanging="2525"/>
      </w:pPr>
      <w:r>
        <w:rPr>
          <w:b/>
        </w:rPr>
        <w:t>Skin Contact</w:t>
      </w:r>
      <w:r>
        <w:rPr>
          <w:b/>
        </w:rPr>
        <w:tab/>
      </w:r>
      <w:r>
        <w:t>May</w:t>
      </w:r>
      <w:r>
        <w:rPr>
          <w:spacing w:val="-3"/>
        </w:rPr>
        <w:t xml:space="preserve"> </w:t>
      </w:r>
      <w:r>
        <w:t>cause</w:t>
      </w:r>
      <w:r>
        <w:rPr>
          <w:spacing w:val="-3"/>
        </w:rPr>
        <w:t xml:space="preserve"> </w:t>
      </w:r>
      <w:r>
        <w:t>skin</w:t>
      </w:r>
      <w:r>
        <w:rPr>
          <w:spacing w:val="-3"/>
        </w:rPr>
        <w:t xml:space="preserve"> </w:t>
      </w:r>
      <w:proofErr w:type="spellStart"/>
      <w:r>
        <w:t>sensitisation</w:t>
      </w:r>
      <w:proofErr w:type="spellEnd"/>
      <w:r>
        <w:rPr>
          <w:spacing w:val="-3"/>
        </w:rPr>
        <w:t xml:space="preserve"> </w:t>
      </w:r>
      <w:r>
        <w:t>or</w:t>
      </w:r>
      <w:r>
        <w:rPr>
          <w:spacing w:val="-3"/>
        </w:rPr>
        <w:t xml:space="preserve"> </w:t>
      </w:r>
      <w:r>
        <w:t>allergic</w:t>
      </w:r>
      <w:r>
        <w:rPr>
          <w:spacing w:val="-3"/>
        </w:rPr>
        <w:t xml:space="preserve"> </w:t>
      </w:r>
      <w:r>
        <w:t>reactions</w:t>
      </w:r>
      <w:r>
        <w:rPr>
          <w:spacing w:val="-3"/>
        </w:rPr>
        <w:t xml:space="preserve"> </w:t>
      </w:r>
      <w:r>
        <w:t>in</w:t>
      </w:r>
      <w:r>
        <w:rPr>
          <w:spacing w:val="-3"/>
        </w:rPr>
        <w:t xml:space="preserve"> </w:t>
      </w:r>
      <w:r>
        <w:t>sensitive</w:t>
      </w:r>
      <w:r>
        <w:rPr>
          <w:spacing w:val="-3"/>
        </w:rPr>
        <w:t xml:space="preserve"> </w:t>
      </w:r>
      <w:r>
        <w:t>individuals.</w:t>
      </w:r>
      <w:r>
        <w:rPr>
          <w:spacing w:val="-4"/>
        </w:rPr>
        <w:t xml:space="preserve"> </w:t>
      </w:r>
      <w:r>
        <w:t>Redness.</w:t>
      </w:r>
      <w:r>
        <w:rPr>
          <w:spacing w:val="-4"/>
        </w:rPr>
        <w:t xml:space="preserve"> </w:t>
      </w:r>
      <w:proofErr w:type="gramStart"/>
      <w:r>
        <w:t>Irritating</w:t>
      </w:r>
      <w:r>
        <w:rPr>
          <w:spacing w:val="-3"/>
        </w:rPr>
        <w:t xml:space="preserve"> </w:t>
      </w:r>
      <w:r>
        <w:t>to</w:t>
      </w:r>
      <w:proofErr w:type="gramEnd"/>
      <w:r>
        <w:t xml:space="preserve"> </w:t>
      </w:r>
      <w:r>
        <w:rPr>
          <w:spacing w:val="-2"/>
        </w:rPr>
        <w:t>skin.</w:t>
      </w:r>
    </w:p>
    <w:p w14:paraId="15762FFB" w14:textId="77777777" w:rsidR="00C25B4F" w:rsidRDefault="00000000">
      <w:pPr>
        <w:pStyle w:val="BodyText"/>
        <w:tabs>
          <w:tab w:val="left" w:pos="2898"/>
        </w:tabs>
        <w:spacing w:before="139" w:line="297" w:lineRule="auto"/>
        <w:ind w:left="2899" w:right="354" w:hanging="2525"/>
      </w:pPr>
      <w:r>
        <w:rPr>
          <w:b/>
        </w:rPr>
        <w:t>Eye contact</w:t>
      </w:r>
      <w:r>
        <w:rPr>
          <w:b/>
        </w:rPr>
        <w:tab/>
      </w:r>
      <w:r>
        <w:t>Causes</w:t>
      </w:r>
      <w:r>
        <w:rPr>
          <w:spacing w:val="-3"/>
        </w:rPr>
        <w:t xml:space="preserve"> </w:t>
      </w:r>
      <w:r>
        <w:t>serious</w:t>
      </w:r>
      <w:r>
        <w:rPr>
          <w:spacing w:val="-3"/>
        </w:rPr>
        <w:t xml:space="preserve"> </w:t>
      </w:r>
      <w:r>
        <w:t>eye</w:t>
      </w:r>
      <w:r>
        <w:rPr>
          <w:spacing w:val="-3"/>
        </w:rPr>
        <w:t xml:space="preserve"> </w:t>
      </w:r>
      <w:r>
        <w:t>damage.</w:t>
      </w:r>
      <w:r>
        <w:rPr>
          <w:spacing w:val="-4"/>
        </w:rPr>
        <w:t xml:space="preserve"> </w:t>
      </w:r>
      <w:r>
        <w:t>Symptoms</w:t>
      </w:r>
      <w:r>
        <w:rPr>
          <w:spacing w:val="-3"/>
        </w:rPr>
        <w:t xml:space="preserve"> </w:t>
      </w:r>
      <w:r>
        <w:t>following</w:t>
      </w:r>
      <w:r>
        <w:rPr>
          <w:spacing w:val="-3"/>
        </w:rPr>
        <w:t xml:space="preserve"> </w:t>
      </w:r>
      <w:r>
        <w:t>overexposure</w:t>
      </w:r>
      <w:r>
        <w:rPr>
          <w:spacing w:val="-3"/>
        </w:rPr>
        <w:t xml:space="preserve"> </w:t>
      </w:r>
      <w:r>
        <w:t>may</w:t>
      </w:r>
      <w:r>
        <w:rPr>
          <w:spacing w:val="-3"/>
        </w:rPr>
        <w:t xml:space="preserve"> </w:t>
      </w:r>
      <w:r>
        <w:t>include</w:t>
      </w:r>
      <w:r>
        <w:rPr>
          <w:spacing w:val="-3"/>
        </w:rPr>
        <w:t xml:space="preserve"> </w:t>
      </w:r>
      <w:r>
        <w:t>the</w:t>
      </w:r>
      <w:r>
        <w:rPr>
          <w:spacing w:val="-3"/>
        </w:rPr>
        <w:t xml:space="preserve"> </w:t>
      </w:r>
      <w:r>
        <w:t>following: Pain. Profuse watering of the eyes. Redness.</w:t>
      </w:r>
    </w:p>
    <w:p w14:paraId="721B7E08" w14:textId="77777777" w:rsidR="00C25B4F" w:rsidRDefault="00000000">
      <w:pPr>
        <w:tabs>
          <w:tab w:val="left" w:pos="2898"/>
        </w:tabs>
        <w:spacing w:before="138" w:line="460" w:lineRule="auto"/>
        <w:ind w:left="374" w:right="4093"/>
        <w:rPr>
          <w:sz w:val="18"/>
        </w:rPr>
      </w:pPr>
      <w:r>
        <w:rPr>
          <w:b/>
          <w:sz w:val="18"/>
        </w:rPr>
        <w:t>Route of exposure</w:t>
      </w:r>
      <w:r>
        <w:rPr>
          <w:b/>
          <w:sz w:val="18"/>
        </w:rPr>
        <w:tab/>
      </w:r>
      <w:r>
        <w:rPr>
          <w:sz w:val="18"/>
        </w:rPr>
        <w:t>Ingestion</w:t>
      </w:r>
      <w:r>
        <w:rPr>
          <w:spacing w:val="-7"/>
          <w:sz w:val="18"/>
        </w:rPr>
        <w:t xml:space="preserve"> </w:t>
      </w:r>
      <w:r>
        <w:rPr>
          <w:sz w:val="18"/>
        </w:rPr>
        <w:t>Inhalation</w:t>
      </w:r>
      <w:r>
        <w:rPr>
          <w:spacing w:val="-7"/>
          <w:sz w:val="18"/>
        </w:rPr>
        <w:t xml:space="preserve"> </w:t>
      </w:r>
      <w:r>
        <w:rPr>
          <w:sz w:val="18"/>
        </w:rPr>
        <w:t>Skin</w:t>
      </w:r>
      <w:r>
        <w:rPr>
          <w:spacing w:val="-7"/>
          <w:sz w:val="18"/>
        </w:rPr>
        <w:t xml:space="preserve"> </w:t>
      </w:r>
      <w:r>
        <w:rPr>
          <w:sz w:val="18"/>
        </w:rPr>
        <w:t>and/or</w:t>
      </w:r>
      <w:r>
        <w:rPr>
          <w:spacing w:val="-7"/>
          <w:sz w:val="18"/>
        </w:rPr>
        <w:t xml:space="preserve"> </w:t>
      </w:r>
      <w:r>
        <w:rPr>
          <w:sz w:val="18"/>
        </w:rPr>
        <w:t>eye</w:t>
      </w:r>
      <w:r>
        <w:rPr>
          <w:spacing w:val="-7"/>
          <w:sz w:val="18"/>
        </w:rPr>
        <w:t xml:space="preserve"> </w:t>
      </w:r>
      <w:r>
        <w:rPr>
          <w:sz w:val="18"/>
        </w:rPr>
        <w:t xml:space="preserve">contact </w:t>
      </w:r>
      <w:r>
        <w:rPr>
          <w:b/>
          <w:sz w:val="18"/>
        </w:rPr>
        <w:t>Target Organs</w:t>
      </w:r>
      <w:r>
        <w:rPr>
          <w:b/>
          <w:sz w:val="18"/>
        </w:rPr>
        <w:tab/>
      </w:r>
      <w:r>
        <w:rPr>
          <w:sz w:val="18"/>
        </w:rPr>
        <w:t>No specific target organs known.</w:t>
      </w:r>
    </w:p>
    <w:p w14:paraId="23BEEE8C" w14:textId="77777777" w:rsidR="00C25B4F" w:rsidRDefault="00C25B4F">
      <w:pPr>
        <w:spacing w:line="460" w:lineRule="auto"/>
        <w:rPr>
          <w:sz w:val="18"/>
        </w:rPr>
        <w:sectPr w:rsidR="00C25B4F">
          <w:type w:val="continuous"/>
          <w:pgSz w:w="11900" w:h="16840"/>
          <w:pgMar w:top="1020" w:right="850" w:bottom="760" w:left="566" w:header="458" w:footer="571" w:gutter="0"/>
          <w:cols w:space="720"/>
        </w:sectPr>
      </w:pPr>
    </w:p>
    <w:p w14:paraId="6ED22B3A" w14:textId="77777777" w:rsidR="00C25B4F" w:rsidRDefault="00000000">
      <w:pPr>
        <w:pStyle w:val="Heading1"/>
      </w:pPr>
      <w:bookmarkStart w:id="45" w:name="Special_precautions_for_user"/>
      <w:bookmarkEnd w:id="45"/>
      <w:proofErr w:type="spellStart"/>
      <w:r>
        <w:rPr>
          <w:spacing w:val="-2"/>
        </w:rPr>
        <w:lastRenderedPageBreak/>
        <w:t>Crackshot</w:t>
      </w:r>
      <w:proofErr w:type="spellEnd"/>
    </w:p>
    <w:p w14:paraId="0FD13D05" w14:textId="77777777" w:rsidR="00C25B4F" w:rsidRDefault="00C25B4F">
      <w:pPr>
        <w:pStyle w:val="BodyText"/>
        <w:spacing w:before="244"/>
        <w:rPr>
          <w:b/>
          <w:sz w:val="24"/>
        </w:rPr>
      </w:pPr>
    </w:p>
    <w:p w14:paraId="691EA07C" w14:textId="77777777" w:rsidR="00C25B4F" w:rsidRDefault="00000000">
      <w:pPr>
        <w:tabs>
          <w:tab w:val="left" w:pos="2898"/>
        </w:tabs>
        <w:ind w:left="374"/>
        <w:rPr>
          <w:sz w:val="18"/>
        </w:rPr>
      </w:pPr>
      <w:r>
        <w:rPr>
          <w:b/>
          <w:sz w:val="18"/>
        </w:rPr>
        <w:t>Medical</w:t>
      </w:r>
      <w:r>
        <w:rPr>
          <w:b/>
          <w:spacing w:val="-12"/>
          <w:sz w:val="18"/>
        </w:rPr>
        <w:t xml:space="preserve"> </w:t>
      </w:r>
      <w:r>
        <w:rPr>
          <w:b/>
          <w:spacing w:val="-2"/>
          <w:sz w:val="18"/>
        </w:rPr>
        <w:t>considerations</w:t>
      </w:r>
      <w:r>
        <w:rPr>
          <w:b/>
          <w:sz w:val="18"/>
        </w:rPr>
        <w:tab/>
      </w:r>
      <w:r>
        <w:rPr>
          <w:sz w:val="18"/>
        </w:rPr>
        <w:t>Skin</w:t>
      </w:r>
      <w:r>
        <w:rPr>
          <w:spacing w:val="-4"/>
          <w:sz w:val="18"/>
        </w:rPr>
        <w:t xml:space="preserve"> </w:t>
      </w:r>
      <w:r>
        <w:rPr>
          <w:sz w:val="18"/>
        </w:rPr>
        <w:t>disorders</w:t>
      </w:r>
      <w:r>
        <w:rPr>
          <w:spacing w:val="-3"/>
          <w:sz w:val="18"/>
        </w:rPr>
        <w:t xml:space="preserve"> </w:t>
      </w:r>
      <w:r>
        <w:rPr>
          <w:sz w:val="18"/>
        </w:rPr>
        <w:t>and</w:t>
      </w:r>
      <w:r>
        <w:rPr>
          <w:spacing w:val="-3"/>
          <w:sz w:val="18"/>
        </w:rPr>
        <w:t xml:space="preserve"> </w:t>
      </w:r>
      <w:r>
        <w:rPr>
          <w:spacing w:val="-2"/>
          <w:sz w:val="18"/>
        </w:rPr>
        <w:t>allergies.</w:t>
      </w:r>
    </w:p>
    <w:p w14:paraId="56FFB3AD" w14:textId="77777777" w:rsidR="00C25B4F" w:rsidRDefault="00000000">
      <w:pPr>
        <w:pStyle w:val="BodyText"/>
        <w:spacing w:before="9"/>
        <w:rPr>
          <w:sz w:val="11"/>
        </w:rPr>
      </w:pPr>
      <w:r>
        <w:rPr>
          <w:noProof/>
          <w:sz w:val="11"/>
        </w:rPr>
        <mc:AlternateContent>
          <mc:Choice Requires="wps">
            <w:drawing>
              <wp:anchor distT="0" distB="0" distL="0" distR="0" simplePos="0" relativeHeight="487593984" behindDoc="1" locked="0" layoutInCell="1" allowOverlap="1" wp14:anchorId="5BE1499B" wp14:editId="6CD1B099">
                <wp:simplePos x="0" y="0"/>
                <wp:positionH relativeFrom="page">
                  <wp:posOffset>571500</wp:posOffset>
                </wp:positionH>
                <wp:positionV relativeFrom="paragraph">
                  <wp:posOffset>103194</wp:posOffset>
                </wp:positionV>
                <wp:extent cx="6413500" cy="1905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75EF7E3F" w14:textId="77777777" w:rsidR="00C25B4F" w:rsidRDefault="00000000">
                            <w:pPr>
                              <w:spacing w:before="49"/>
                              <w:ind w:left="35"/>
                              <w:rPr>
                                <w:b/>
                                <w:color w:val="000000"/>
                                <w:sz w:val="18"/>
                              </w:rPr>
                            </w:pPr>
                            <w:bookmarkStart w:id="46" w:name="SECTION_12:_Ecological_information"/>
                            <w:bookmarkEnd w:id="46"/>
                            <w:r>
                              <w:rPr>
                                <w:b/>
                                <w:color w:val="000000"/>
                                <w:sz w:val="18"/>
                              </w:rPr>
                              <w:t>SECTION</w:t>
                            </w:r>
                            <w:r>
                              <w:rPr>
                                <w:b/>
                                <w:color w:val="000000"/>
                                <w:spacing w:val="-11"/>
                                <w:sz w:val="18"/>
                              </w:rPr>
                              <w:t xml:space="preserve"> </w:t>
                            </w:r>
                            <w:r>
                              <w:rPr>
                                <w:b/>
                                <w:color w:val="000000"/>
                                <w:sz w:val="18"/>
                              </w:rPr>
                              <w:t>12:</w:t>
                            </w:r>
                            <w:r>
                              <w:rPr>
                                <w:b/>
                                <w:color w:val="000000"/>
                                <w:spacing w:val="-11"/>
                                <w:sz w:val="18"/>
                              </w:rPr>
                              <w:t xml:space="preserve"> </w:t>
                            </w:r>
                            <w:r>
                              <w:rPr>
                                <w:b/>
                                <w:color w:val="000000"/>
                                <w:sz w:val="18"/>
                              </w:rPr>
                              <w:t>Ecological</w:t>
                            </w:r>
                            <w:r>
                              <w:rPr>
                                <w:b/>
                                <w:color w:val="000000"/>
                                <w:spacing w:val="-11"/>
                                <w:sz w:val="18"/>
                              </w:rPr>
                              <w:t xml:space="preserve"> </w:t>
                            </w:r>
                            <w:r>
                              <w:rPr>
                                <w:b/>
                                <w:color w:val="000000"/>
                                <w:spacing w:val="-2"/>
                                <w:sz w:val="18"/>
                              </w:rPr>
                              <w:t>information</w:t>
                            </w:r>
                          </w:p>
                        </w:txbxContent>
                      </wps:txbx>
                      <wps:bodyPr wrap="square" lIns="0" tIns="0" rIns="0" bIns="0" rtlCol="0">
                        <a:noAutofit/>
                      </wps:bodyPr>
                    </wps:wsp>
                  </a:graphicData>
                </a:graphic>
              </wp:anchor>
            </w:drawing>
          </mc:Choice>
          <mc:Fallback>
            <w:pict>
              <v:shape w14:anchorId="5BE1499B" id="Textbox 18" o:spid="_x0000_s1035" type="#_x0000_t202" style="position:absolute;margin-left:45pt;margin-top:8.15pt;width:505pt;height:1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" fillcolor="#dcdcdc" strokeweight=".5pt">
                <v:path arrowok="t"/>
                <v:textbox inset="0,0,0,0">
                  <w:txbxContent>
                    <w:p w14:paraId="75EF7E3F" w14:textId="77777777" w:rsidR="00C25B4F" w:rsidRDefault="00000000">
                      <w:pPr>
                        <w:spacing w:before="49"/>
                        <w:ind w:left="35"/>
                        <w:rPr>
                          <w:b/>
                          <w:color w:val="000000"/>
                          <w:sz w:val="18"/>
                        </w:rPr>
                      </w:pPr>
                      <w:bookmarkStart w:id="47" w:name="SECTION_12:_Ecological_information"/>
                      <w:bookmarkEnd w:id="47"/>
                      <w:r>
                        <w:rPr>
                          <w:b/>
                          <w:color w:val="000000"/>
                          <w:sz w:val="18"/>
                        </w:rPr>
                        <w:t>SECTION</w:t>
                      </w:r>
                      <w:r>
                        <w:rPr>
                          <w:b/>
                          <w:color w:val="000000"/>
                          <w:spacing w:val="-11"/>
                          <w:sz w:val="18"/>
                        </w:rPr>
                        <w:t xml:space="preserve"> </w:t>
                      </w:r>
                      <w:r>
                        <w:rPr>
                          <w:b/>
                          <w:color w:val="000000"/>
                          <w:sz w:val="18"/>
                        </w:rPr>
                        <w:t>12:</w:t>
                      </w:r>
                      <w:r>
                        <w:rPr>
                          <w:b/>
                          <w:color w:val="000000"/>
                          <w:spacing w:val="-11"/>
                          <w:sz w:val="18"/>
                        </w:rPr>
                        <w:t xml:space="preserve"> </w:t>
                      </w:r>
                      <w:r>
                        <w:rPr>
                          <w:b/>
                          <w:color w:val="000000"/>
                          <w:sz w:val="18"/>
                        </w:rPr>
                        <w:t>Ecological</w:t>
                      </w:r>
                      <w:r>
                        <w:rPr>
                          <w:b/>
                          <w:color w:val="000000"/>
                          <w:spacing w:val="-11"/>
                          <w:sz w:val="18"/>
                        </w:rPr>
                        <w:t xml:space="preserve"> </w:t>
                      </w:r>
                      <w:r>
                        <w:rPr>
                          <w:b/>
                          <w:color w:val="000000"/>
                          <w:spacing w:val="-2"/>
                          <w:sz w:val="18"/>
                        </w:rPr>
                        <w:t>information</w:t>
                      </w:r>
                    </w:p>
                  </w:txbxContent>
                </v:textbox>
                <w10:wrap type="topAndBottom" anchorx="page"/>
              </v:shape>
            </w:pict>
          </mc:Fallback>
        </mc:AlternateContent>
      </w:r>
    </w:p>
    <w:p w14:paraId="2A9CCCA4" w14:textId="77777777" w:rsidR="00C25B4F" w:rsidRDefault="00C25B4F">
      <w:pPr>
        <w:pStyle w:val="BodyText"/>
        <w:spacing w:before="42"/>
      </w:pPr>
    </w:p>
    <w:p w14:paraId="5C636C6B" w14:textId="77777777" w:rsidR="00C25B4F" w:rsidRDefault="00000000">
      <w:pPr>
        <w:pStyle w:val="BodyText"/>
        <w:tabs>
          <w:tab w:val="left" w:pos="2898"/>
        </w:tabs>
        <w:spacing w:line="297" w:lineRule="auto"/>
        <w:ind w:left="2899" w:right="286" w:hanging="2525"/>
      </w:pPr>
      <w:r>
        <w:rPr>
          <w:b/>
          <w:spacing w:val="-2"/>
        </w:rPr>
        <w:t>Ecotoxicity</w:t>
      </w:r>
      <w:r>
        <w:rPr>
          <w:b/>
        </w:rPr>
        <w:tab/>
      </w:r>
      <w:r>
        <w:t>Not</w:t>
      </w:r>
      <w:r>
        <w:rPr>
          <w:spacing w:val="-3"/>
        </w:rPr>
        <w:t xml:space="preserve"> </w:t>
      </w:r>
      <w:r>
        <w:t>regarded</w:t>
      </w:r>
      <w:r>
        <w:rPr>
          <w:spacing w:val="-2"/>
        </w:rPr>
        <w:t xml:space="preserve"> </w:t>
      </w:r>
      <w:r>
        <w:t>as</w:t>
      </w:r>
      <w:r>
        <w:rPr>
          <w:spacing w:val="-2"/>
        </w:rPr>
        <w:t xml:space="preserve"> </w:t>
      </w:r>
      <w:r>
        <w:t>dangerous</w:t>
      </w:r>
      <w:r>
        <w:rPr>
          <w:spacing w:val="-2"/>
        </w:rPr>
        <w:t xml:space="preserve"> </w:t>
      </w:r>
      <w:r>
        <w:t>for</w:t>
      </w:r>
      <w:r>
        <w:rPr>
          <w:spacing w:val="-2"/>
        </w:rPr>
        <w:t xml:space="preserve"> </w:t>
      </w:r>
      <w:r>
        <w:t>the</w:t>
      </w:r>
      <w:r>
        <w:rPr>
          <w:spacing w:val="-2"/>
        </w:rPr>
        <w:t xml:space="preserve"> </w:t>
      </w:r>
      <w:r>
        <w:t>environment.</w:t>
      </w:r>
      <w:r>
        <w:rPr>
          <w:spacing w:val="-3"/>
        </w:rPr>
        <w:t xml:space="preserve"> </w:t>
      </w:r>
      <w:r>
        <w:t>However,</w:t>
      </w:r>
      <w:r>
        <w:rPr>
          <w:spacing w:val="-3"/>
        </w:rPr>
        <w:t xml:space="preserve"> </w:t>
      </w:r>
      <w:r>
        <w:t>large</w:t>
      </w:r>
      <w:r>
        <w:rPr>
          <w:spacing w:val="-2"/>
        </w:rPr>
        <w:t xml:space="preserve"> </w:t>
      </w:r>
      <w:r>
        <w:t>or</w:t>
      </w:r>
      <w:r>
        <w:rPr>
          <w:spacing w:val="-2"/>
        </w:rPr>
        <w:t xml:space="preserve"> </w:t>
      </w:r>
      <w:r>
        <w:t>frequent</w:t>
      </w:r>
      <w:r>
        <w:rPr>
          <w:spacing w:val="-3"/>
        </w:rPr>
        <w:t xml:space="preserve"> </w:t>
      </w:r>
      <w:r>
        <w:t>spills</w:t>
      </w:r>
      <w:r>
        <w:rPr>
          <w:spacing w:val="-2"/>
        </w:rPr>
        <w:t xml:space="preserve"> </w:t>
      </w:r>
      <w:r>
        <w:t>may</w:t>
      </w:r>
      <w:r>
        <w:rPr>
          <w:spacing w:val="-2"/>
        </w:rPr>
        <w:t xml:space="preserve"> </w:t>
      </w:r>
      <w:r>
        <w:t>have hazardous effects on the environment.</w:t>
      </w:r>
    </w:p>
    <w:p w14:paraId="6D433197" w14:textId="77777777" w:rsidR="00C25B4F" w:rsidRDefault="00000000">
      <w:pPr>
        <w:tabs>
          <w:tab w:val="left" w:pos="2898"/>
        </w:tabs>
        <w:spacing w:before="53" w:line="410" w:lineRule="atLeast"/>
        <w:ind w:left="374" w:right="2694"/>
        <w:rPr>
          <w:b/>
          <w:sz w:val="18"/>
        </w:rPr>
      </w:pPr>
      <w:r>
        <w:rPr>
          <w:b/>
          <w:spacing w:val="-2"/>
          <w:sz w:val="18"/>
        </w:rPr>
        <w:t>Toxicity</w:t>
      </w:r>
      <w:r>
        <w:rPr>
          <w:b/>
          <w:sz w:val="18"/>
        </w:rPr>
        <w:tab/>
      </w:r>
      <w:r>
        <w:rPr>
          <w:sz w:val="18"/>
        </w:rPr>
        <w:t>Based</w:t>
      </w:r>
      <w:r>
        <w:rPr>
          <w:spacing w:val="-4"/>
          <w:sz w:val="18"/>
        </w:rPr>
        <w:t xml:space="preserve"> </w:t>
      </w:r>
      <w:r>
        <w:rPr>
          <w:sz w:val="18"/>
        </w:rPr>
        <w:t>on</w:t>
      </w:r>
      <w:r>
        <w:rPr>
          <w:spacing w:val="-4"/>
          <w:sz w:val="18"/>
        </w:rPr>
        <w:t xml:space="preserve"> </w:t>
      </w:r>
      <w:r>
        <w:rPr>
          <w:sz w:val="18"/>
        </w:rPr>
        <w:t>available</w:t>
      </w:r>
      <w:r>
        <w:rPr>
          <w:spacing w:val="-4"/>
          <w:sz w:val="18"/>
        </w:rPr>
        <w:t xml:space="preserve"> </w:t>
      </w:r>
      <w:r>
        <w:rPr>
          <w:sz w:val="18"/>
        </w:rPr>
        <w:t>data</w:t>
      </w:r>
      <w:r>
        <w:rPr>
          <w:spacing w:val="-4"/>
          <w:sz w:val="18"/>
        </w:rPr>
        <w:t xml:space="preserve"> </w:t>
      </w:r>
      <w:r>
        <w:rPr>
          <w:sz w:val="18"/>
        </w:rPr>
        <w:t>the</w:t>
      </w:r>
      <w:r>
        <w:rPr>
          <w:spacing w:val="-4"/>
          <w:sz w:val="18"/>
        </w:rPr>
        <w:t xml:space="preserve"> </w:t>
      </w:r>
      <w:r>
        <w:rPr>
          <w:sz w:val="18"/>
        </w:rPr>
        <w:t>classification</w:t>
      </w:r>
      <w:r>
        <w:rPr>
          <w:spacing w:val="-4"/>
          <w:sz w:val="18"/>
        </w:rPr>
        <w:t xml:space="preserve"> </w:t>
      </w:r>
      <w:r>
        <w:rPr>
          <w:sz w:val="18"/>
        </w:rPr>
        <w:t>criteria</w:t>
      </w:r>
      <w:r>
        <w:rPr>
          <w:spacing w:val="-4"/>
          <w:sz w:val="18"/>
        </w:rPr>
        <w:t xml:space="preserve"> </w:t>
      </w:r>
      <w:r>
        <w:rPr>
          <w:sz w:val="18"/>
        </w:rPr>
        <w:t>are</w:t>
      </w:r>
      <w:r>
        <w:rPr>
          <w:spacing w:val="-4"/>
          <w:sz w:val="18"/>
        </w:rPr>
        <w:t xml:space="preserve"> </w:t>
      </w:r>
      <w:r>
        <w:rPr>
          <w:sz w:val="18"/>
        </w:rPr>
        <w:t>not</w:t>
      </w:r>
      <w:r>
        <w:rPr>
          <w:spacing w:val="-5"/>
          <w:sz w:val="18"/>
        </w:rPr>
        <w:t xml:space="preserve"> </w:t>
      </w:r>
      <w:r>
        <w:rPr>
          <w:sz w:val="18"/>
        </w:rPr>
        <w:t xml:space="preserve">met. </w:t>
      </w:r>
      <w:bookmarkStart w:id="48" w:name="Persistence_and_degradability"/>
      <w:bookmarkEnd w:id="48"/>
      <w:r>
        <w:rPr>
          <w:b/>
          <w:sz w:val="18"/>
          <w:u w:val="single"/>
        </w:rPr>
        <w:t>Persistence and degradability</w:t>
      </w:r>
    </w:p>
    <w:p w14:paraId="45D25D33" w14:textId="77777777" w:rsidR="00C25B4F" w:rsidRDefault="00000000">
      <w:pPr>
        <w:spacing w:before="150"/>
        <w:ind w:left="374"/>
        <w:rPr>
          <w:sz w:val="18"/>
        </w:rPr>
      </w:pPr>
      <w:r>
        <w:rPr>
          <w:b/>
          <w:sz w:val="18"/>
        </w:rPr>
        <w:t>Persistence</w:t>
      </w:r>
      <w:r>
        <w:rPr>
          <w:b/>
          <w:spacing w:val="-4"/>
          <w:sz w:val="18"/>
        </w:rPr>
        <w:t xml:space="preserve"> </w:t>
      </w:r>
      <w:r>
        <w:rPr>
          <w:b/>
          <w:sz w:val="18"/>
        </w:rPr>
        <w:t>and</w:t>
      </w:r>
      <w:r>
        <w:rPr>
          <w:b/>
          <w:spacing w:val="-4"/>
          <w:sz w:val="18"/>
        </w:rPr>
        <w:t xml:space="preserve"> </w:t>
      </w:r>
      <w:r>
        <w:rPr>
          <w:b/>
          <w:sz w:val="18"/>
        </w:rPr>
        <w:t>degradability</w:t>
      </w:r>
      <w:r>
        <w:rPr>
          <w:b/>
          <w:spacing w:val="75"/>
          <w:w w:val="150"/>
          <w:sz w:val="18"/>
        </w:rPr>
        <w:t xml:space="preserve"> </w:t>
      </w:r>
      <w:proofErr w:type="gramStart"/>
      <w:r>
        <w:rPr>
          <w:sz w:val="18"/>
        </w:rPr>
        <w:t>The</w:t>
      </w:r>
      <w:proofErr w:type="gramEnd"/>
      <w:r>
        <w:rPr>
          <w:spacing w:val="-3"/>
          <w:sz w:val="18"/>
        </w:rPr>
        <w:t xml:space="preserve"> </w:t>
      </w:r>
      <w:r>
        <w:rPr>
          <w:sz w:val="18"/>
        </w:rPr>
        <w:t>degradability</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product</w:t>
      </w:r>
      <w:r>
        <w:rPr>
          <w:spacing w:val="-4"/>
          <w:sz w:val="18"/>
        </w:rPr>
        <w:t xml:space="preserve"> </w:t>
      </w:r>
      <w:r>
        <w:rPr>
          <w:sz w:val="18"/>
        </w:rPr>
        <w:t>is</w:t>
      </w:r>
      <w:r>
        <w:rPr>
          <w:spacing w:val="-3"/>
          <w:sz w:val="18"/>
        </w:rPr>
        <w:t xml:space="preserve"> </w:t>
      </w:r>
      <w:r>
        <w:rPr>
          <w:sz w:val="18"/>
        </w:rPr>
        <w:t>not</w:t>
      </w:r>
      <w:r>
        <w:rPr>
          <w:spacing w:val="-4"/>
          <w:sz w:val="18"/>
        </w:rPr>
        <w:t xml:space="preserve"> </w:t>
      </w:r>
      <w:r>
        <w:rPr>
          <w:spacing w:val="-2"/>
          <w:sz w:val="18"/>
        </w:rPr>
        <w:t>known.</w:t>
      </w:r>
    </w:p>
    <w:p w14:paraId="324E445F" w14:textId="77777777" w:rsidR="00C25B4F" w:rsidRDefault="00C25B4F">
      <w:pPr>
        <w:pStyle w:val="BodyText"/>
        <w:spacing w:before="4"/>
      </w:pPr>
    </w:p>
    <w:p w14:paraId="7FA1B7FD" w14:textId="77777777" w:rsidR="00C25B4F" w:rsidRDefault="00000000">
      <w:pPr>
        <w:pStyle w:val="Heading2"/>
        <w:rPr>
          <w:u w:val="none"/>
        </w:rPr>
      </w:pPr>
      <w:bookmarkStart w:id="49" w:name="Bioaccumulative_potential"/>
      <w:bookmarkEnd w:id="49"/>
      <w:r>
        <w:rPr>
          <w:spacing w:val="-2"/>
        </w:rPr>
        <w:t>Bioaccumulative</w:t>
      </w:r>
      <w:r>
        <w:rPr>
          <w:spacing w:val="3"/>
        </w:rPr>
        <w:t xml:space="preserve"> </w:t>
      </w:r>
      <w:r>
        <w:rPr>
          <w:spacing w:val="-2"/>
        </w:rPr>
        <w:t>potential</w:t>
      </w:r>
    </w:p>
    <w:p w14:paraId="7A1C700C" w14:textId="77777777" w:rsidR="00C25B4F" w:rsidRDefault="00000000">
      <w:pPr>
        <w:tabs>
          <w:tab w:val="left" w:pos="2898"/>
        </w:tabs>
        <w:spacing w:before="149"/>
        <w:ind w:left="374"/>
        <w:rPr>
          <w:sz w:val="18"/>
        </w:rPr>
      </w:pPr>
      <w:r>
        <w:rPr>
          <w:b/>
          <w:spacing w:val="-2"/>
          <w:sz w:val="18"/>
        </w:rPr>
        <w:t>Bioaccumulative</w:t>
      </w:r>
      <w:r>
        <w:rPr>
          <w:b/>
          <w:spacing w:val="3"/>
          <w:sz w:val="18"/>
        </w:rPr>
        <w:t xml:space="preserve"> </w:t>
      </w:r>
      <w:r>
        <w:rPr>
          <w:b/>
          <w:spacing w:val="-2"/>
          <w:sz w:val="18"/>
        </w:rPr>
        <w:t>Potential</w:t>
      </w:r>
      <w:r>
        <w:rPr>
          <w:b/>
          <w:sz w:val="18"/>
        </w:rPr>
        <w:tab/>
      </w:r>
      <w:r>
        <w:rPr>
          <w:sz w:val="18"/>
        </w:rPr>
        <w:t>No</w:t>
      </w:r>
      <w:r>
        <w:rPr>
          <w:spacing w:val="-4"/>
          <w:sz w:val="18"/>
        </w:rPr>
        <w:t xml:space="preserve"> </w:t>
      </w:r>
      <w:r>
        <w:rPr>
          <w:sz w:val="18"/>
        </w:rPr>
        <w:t>data</w:t>
      </w:r>
      <w:r>
        <w:rPr>
          <w:spacing w:val="-3"/>
          <w:sz w:val="18"/>
        </w:rPr>
        <w:t xml:space="preserve"> </w:t>
      </w:r>
      <w:r>
        <w:rPr>
          <w:sz w:val="18"/>
        </w:rPr>
        <w:t>available</w:t>
      </w:r>
      <w:r>
        <w:rPr>
          <w:spacing w:val="-3"/>
          <w:sz w:val="18"/>
        </w:rPr>
        <w:t xml:space="preserve"> </w:t>
      </w:r>
      <w:r>
        <w:rPr>
          <w:sz w:val="18"/>
        </w:rPr>
        <w:t>on</w:t>
      </w:r>
      <w:r>
        <w:rPr>
          <w:spacing w:val="-3"/>
          <w:sz w:val="18"/>
        </w:rPr>
        <w:t xml:space="preserve"> </w:t>
      </w:r>
      <w:r>
        <w:rPr>
          <w:spacing w:val="-2"/>
          <w:sz w:val="18"/>
        </w:rPr>
        <w:t>bioaccumulation.</w:t>
      </w:r>
    </w:p>
    <w:p w14:paraId="30038867" w14:textId="77777777" w:rsidR="00C25B4F" w:rsidRDefault="00C25B4F">
      <w:pPr>
        <w:pStyle w:val="BodyText"/>
        <w:spacing w:before="4"/>
      </w:pPr>
    </w:p>
    <w:p w14:paraId="12949DA1" w14:textId="77777777" w:rsidR="00C25B4F" w:rsidRDefault="00000000">
      <w:pPr>
        <w:pStyle w:val="Heading2"/>
        <w:rPr>
          <w:u w:val="none"/>
        </w:rPr>
      </w:pPr>
      <w:bookmarkStart w:id="50" w:name="Mobility_in_soil"/>
      <w:bookmarkEnd w:id="50"/>
      <w:r>
        <w:t>Mobility</w:t>
      </w:r>
      <w:r>
        <w:rPr>
          <w:spacing w:val="-4"/>
        </w:rPr>
        <w:t xml:space="preserve"> </w:t>
      </w:r>
      <w:r>
        <w:t>in</w:t>
      </w:r>
      <w:r>
        <w:rPr>
          <w:spacing w:val="-4"/>
        </w:rPr>
        <w:t xml:space="preserve"> soil</w:t>
      </w:r>
    </w:p>
    <w:p w14:paraId="6A6FE488" w14:textId="77777777" w:rsidR="00C25B4F" w:rsidRDefault="00000000">
      <w:pPr>
        <w:tabs>
          <w:tab w:val="left" w:pos="2898"/>
        </w:tabs>
        <w:spacing w:before="148"/>
        <w:ind w:left="374"/>
        <w:rPr>
          <w:sz w:val="18"/>
        </w:rPr>
      </w:pPr>
      <w:r>
        <w:rPr>
          <w:b/>
          <w:spacing w:val="-2"/>
          <w:sz w:val="18"/>
        </w:rPr>
        <w:t>Mobility</w:t>
      </w:r>
      <w:r>
        <w:rPr>
          <w:b/>
          <w:sz w:val="18"/>
        </w:rPr>
        <w:tab/>
      </w:r>
      <w:r>
        <w:rPr>
          <w:sz w:val="18"/>
        </w:rPr>
        <w:t>No</w:t>
      </w:r>
      <w:r>
        <w:rPr>
          <w:spacing w:val="-2"/>
          <w:sz w:val="18"/>
        </w:rPr>
        <w:t xml:space="preserve"> </w:t>
      </w:r>
      <w:r>
        <w:rPr>
          <w:sz w:val="18"/>
        </w:rPr>
        <w:t xml:space="preserve">data </w:t>
      </w:r>
      <w:r>
        <w:rPr>
          <w:spacing w:val="-2"/>
          <w:sz w:val="18"/>
        </w:rPr>
        <w:t>available.</w:t>
      </w:r>
    </w:p>
    <w:p w14:paraId="619F1457" w14:textId="77777777" w:rsidR="00C25B4F" w:rsidRDefault="00C25B4F">
      <w:pPr>
        <w:pStyle w:val="BodyText"/>
        <w:spacing w:before="5"/>
      </w:pPr>
    </w:p>
    <w:p w14:paraId="2EDC2CC4" w14:textId="77777777" w:rsidR="00C25B4F" w:rsidRDefault="00000000">
      <w:pPr>
        <w:pStyle w:val="Heading2"/>
        <w:rPr>
          <w:u w:val="none"/>
        </w:rPr>
      </w:pPr>
      <w:bookmarkStart w:id="51" w:name="Other_adverse_effects"/>
      <w:bookmarkEnd w:id="51"/>
      <w:r>
        <w:t>Other</w:t>
      </w:r>
      <w:r>
        <w:rPr>
          <w:spacing w:val="-8"/>
        </w:rPr>
        <w:t xml:space="preserve"> </w:t>
      </w:r>
      <w:r>
        <w:t>adverse</w:t>
      </w:r>
      <w:r>
        <w:rPr>
          <w:spacing w:val="-7"/>
        </w:rPr>
        <w:t xml:space="preserve"> </w:t>
      </w:r>
      <w:r>
        <w:rPr>
          <w:spacing w:val="-2"/>
        </w:rPr>
        <w:t>effects</w:t>
      </w:r>
    </w:p>
    <w:p w14:paraId="4FAE28E7" w14:textId="77777777" w:rsidR="00C25B4F" w:rsidRDefault="00000000">
      <w:pPr>
        <w:tabs>
          <w:tab w:val="left" w:pos="2898"/>
        </w:tabs>
        <w:spacing w:before="148"/>
        <w:ind w:left="374"/>
        <w:rPr>
          <w:sz w:val="18"/>
        </w:rPr>
      </w:pPr>
      <w:r>
        <w:rPr>
          <w:b/>
          <w:sz w:val="18"/>
        </w:rPr>
        <w:t>Other</w:t>
      </w:r>
      <w:r>
        <w:rPr>
          <w:b/>
          <w:spacing w:val="-8"/>
          <w:sz w:val="18"/>
        </w:rPr>
        <w:t xml:space="preserve"> </w:t>
      </w:r>
      <w:r>
        <w:rPr>
          <w:b/>
          <w:sz w:val="18"/>
        </w:rPr>
        <w:t>adverse</w:t>
      </w:r>
      <w:r>
        <w:rPr>
          <w:b/>
          <w:spacing w:val="-7"/>
          <w:sz w:val="18"/>
        </w:rPr>
        <w:t xml:space="preserve"> </w:t>
      </w:r>
      <w:r>
        <w:rPr>
          <w:b/>
          <w:spacing w:val="-2"/>
          <w:sz w:val="18"/>
        </w:rPr>
        <w:t>effects</w:t>
      </w:r>
      <w:r>
        <w:rPr>
          <w:b/>
          <w:sz w:val="18"/>
        </w:rPr>
        <w:tab/>
      </w:r>
      <w:r>
        <w:rPr>
          <w:sz w:val="18"/>
        </w:rPr>
        <w:t>None</w:t>
      </w:r>
      <w:r>
        <w:rPr>
          <w:spacing w:val="-1"/>
          <w:sz w:val="18"/>
        </w:rPr>
        <w:t xml:space="preserve"> </w:t>
      </w:r>
      <w:r>
        <w:rPr>
          <w:spacing w:val="-2"/>
          <w:sz w:val="18"/>
        </w:rPr>
        <w:t>known.</w:t>
      </w:r>
    </w:p>
    <w:p w14:paraId="67640D9E" w14:textId="77777777" w:rsidR="00C25B4F" w:rsidRDefault="00000000">
      <w:pPr>
        <w:pStyle w:val="BodyText"/>
        <w:spacing w:before="9"/>
        <w:rPr>
          <w:sz w:val="11"/>
        </w:rPr>
      </w:pPr>
      <w:r>
        <w:rPr>
          <w:noProof/>
          <w:sz w:val="11"/>
        </w:rPr>
        <mc:AlternateContent>
          <mc:Choice Requires="wps">
            <w:drawing>
              <wp:anchor distT="0" distB="0" distL="0" distR="0" simplePos="0" relativeHeight="487594496" behindDoc="1" locked="0" layoutInCell="1" allowOverlap="1" wp14:anchorId="4370CFFF" wp14:editId="59E85190">
                <wp:simplePos x="0" y="0"/>
                <wp:positionH relativeFrom="page">
                  <wp:posOffset>571500</wp:posOffset>
                </wp:positionH>
                <wp:positionV relativeFrom="paragraph">
                  <wp:posOffset>103322</wp:posOffset>
                </wp:positionV>
                <wp:extent cx="6413500" cy="190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32A2B861" w14:textId="77777777" w:rsidR="00C25B4F" w:rsidRDefault="00000000">
                            <w:pPr>
                              <w:spacing w:before="49"/>
                              <w:ind w:left="35"/>
                              <w:rPr>
                                <w:b/>
                                <w:color w:val="000000"/>
                                <w:sz w:val="18"/>
                              </w:rPr>
                            </w:pPr>
                            <w:bookmarkStart w:id="52" w:name="SECTION_13:_Disposal_considerations"/>
                            <w:bookmarkEnd w:id="52"/>
                            <w:r>
                              <w:rPr>
                                <w:b/>
                                <w:color w:val="000000"/>
                                <w:sz w:val="18"/>
                              </w:rPr>
                              <w:t>SECTION</w:t>
                            </w:r>
                            <w:r>
                              <w:rPr>
                                <w:b/>
                                <w:color w:val="000000"/>
                                <w:spacing w:val="-10"/>
                                <w:sz w:val="18"/>
                              </w:rPr>
                              <w:t xml:space="preserve"> </w:t>
                            </w:r>
                            <w:r>
                              <w:rPr>
                                <w:b/>
                                <w:color w:val="000000"/>
                                <w:sz w:val="18"/>
                              </w:rPr>
                              <w:t>13:</w:t>
                            </w:r>
                            <w:r>
                              <w:rPr>
                                <w:b/>
                                <w:color w:val="000000"/>
                                <w:spacing w:val="-10"/>
                                <w:sz w:val="18"/>
                              </w:rPr>
                              <w:t xml:space="preserve"> </w:t>
                            </w:r>
                            <w:r>
                              <w:rPr>
                                <w:b/>
                                <w:color w:val="000000"/>
                                <w:sz w:val="18"/>
                              </w:rPr>
                              <w:t>Disposal</w:t>
                            </w:r>
                            <w:r>
                              <w:rPr>
                                <w:b/>
                                <w:color w:val="000000"/>
                                <w:spacing w:val="-10"/>
                                <w:sz w:val="18"/>
                              </w:rPr>
                              <w:t xml:space="preserve"> </w:t>
                            </w:r>
                            <w:r>
                              <w:rPr>
                                <w:b/>
                                <w:color w:val="000000"/>
                                <w:spacing w:val="-2"/>
                                <w:sz w:val="18"/>
                              </w:rPr>
                              <w:t>considerations</w:t>
                            </w:r>
                          </w:p>
                        </w:txbxContent>
                      </wps:txbx>
                      <wps:bodyPr wrap="square" lIns="0" tIns="0" rIns="0" bIns="0" rtlCol="0">
                        <a:noAutofit/>
                      </wps:bodyPr>
                    </wps:wsp>
                  </a:graphicData>
                </a:graphic>
              </wp:anchor>
            </w:drawing>
          </mc:Choice>
          <mc:Fallback>
            <w:pict>
              <v:shape w14:anchorId="4370CFFF" id="Textbox 19" o:spid="_x0000_s1036" type="#_x0000_t202" style="position:absolute;margin-left:45pt;margin-top:8.15pt;width:505pt;height: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" fillcolor="#dcdcdc" strokeweight=".5pt">
                <v:path arrowok="t"/>
                <v:textbox inset="0,0,0,0">
                  <w:txbxContent>
                    <w:p w14:paraId="32A2B861" w14:textId="77777777" w:rsidR="00C25B4F" w:rsidRDefault="00000000">
                      <w:pPr>
                        <w:spacing w:before="49"/>
                        <w:ind w:left="35"/>
                        <w:rPr>
                          <w:b/>
                          <w:color w:val="000000"/>
                          <w:sz w:val="18"/>
                        </w:rPr>
                      </w:pPr>
                      <w:bookmarkStart w:id="53" w:name="SECTION_13:_Disposal_considerations"/>
                      <w:bookmarkEnd w:id="53"/>
                      <w:r>
                        <w:rPr>
                          <w:b/>
                          <w:color w:val="000000"/>
                          <w:sz w:val="18"/>
                        </w:rPr>
                        <w:t>SECTION</w:t>
                      </w:r>
                      <w:r>
                        <w:rPr>
                          <w:b/>
                          <w:color w:val="000000"/>
                          <w:spacing w:val="-10"/>
                          <w:sz w:val="18"/>
                        </w:rPr>
                        <w:t xml:space="preserve"> </w:t>
                      </w:r>
                      <w:r>
                        <w:rPr>
                          <w:b/>
                          <w:color w:val="000000"/>
                          <w:sz w:val="18"/>
                        </w:rPr>
                        <w:t>13:</w:t>
                      </w:r>
                      <w:r>
                        <w:rPr>
                          <w:b/>
                          <w:color w:val="000000"/>
                          <w:spacing w:val="-10"/>
                          <w:sz w:val="18"/>
                        </w:rPr>
                        <w:t xml:space="preserve"> </w:t>
                      </w:r>
                      <w:r>
                        <w:rPr>
                          <w:b/>
                          <w:color w:val="000000"/>
                          <w:sz w:val="18"/>
                        </w:rPr>
                        <w:t>Disposal</w:t>
                      </w:r>
                      <w:r>
                        <w:rPr>
                          <w:b/>
                          <w:color w:val="000000"/>
                          <w:spacing w:val="-10"/>
                          <w:sz w:val="18"/>
                        </w:rPr>
                        <w:t xml:space="preserve"> </w:t>
                      </w:r>
                      <w:r>
                        <w:rPr>
                          <w:b/>
                          <w:color w:val="000000"/>
                          <w:spacing w:val="-2"/>
                          <w:sz w:val="18"/>
                        </w:rPr>
                        <w:t>considerations</w:t>
                      </w:r>
                    </w:p>
                  </w:txbxContent>
                </v:textbox>
                <w10:wrap type="topAndBottom" anchorx="page"/>
              </v:shape>
            </w:pict>
          </mc:Fallback>
        </mc:AlternateContent>
      </w:r>
    </w:p>
    <w:p w14:paraId="046B4F3A" w14:textId="77777777" w:rsidR="00C25B4F" w:rsidRDefault="00000000">
      <w:pPr>
        <w:pStyle w:val="Heading2"/>
        <w:spacing w:before="146"/>
        <w:rPr>
          <w:u w:val="none"/>
        </w:rPr>
      </w:pPr>
      <w:bookmarkStart w:id="54" w:name="Waste_treatment_methods"/>
      <w:bookmarkEnd w:id="54"/>
      <w:r>
        <w:t>Waste</w:t>
      </w:r>
      <w:r>
        <w:rPr>
          <w:spacing w:val="-12"/>
        </w:rPr>
        <w:t xml:space="preserve"> </w:t>
      </w:r>
      <w:r>
        <w:t>treatment</w:t>
      </w:r>
      <w:r>
        <w:rPr>
          <w:spacing w:val="-11"/>
        </w:rPr>
        <w:t xml:space="preserve"> </w:t>
      </w:r>
      <w:r>
        <w:rPr>
          <w:spacing w:val="-2"/>
        </w:rPr>
        <w:t>methods</w:t>
      </w:r>
    </w:p>
    <w:p w14:paraId="23CB1BF8" w14:textId="77777777" w:rsidR="00C25B4F" w:rsidRDefault="00000000">
      <w:pPr>
        <w:pStyle w:val="BodyText"/>
        <w:tabs>
          <w:tab w:val="left" w:pos="2898"/>
        </w:tabs>
        <w:spacing w:before="148" w:line="297" w:lineRule="auto"/>
        <w:ind w:left="2899" w:right="124" w:hanging="2525"/>
      </w:pPr>
      <w:r>
        <w:rPr>
          <w:b/>
        </w:rPr>
        <w:t>General information</w:t>
      </w:r>
      <w:r>
        <w:rPr>
          <w:b/>
        </w:rPr>
        <w:tab/>
      </w:r>
      <w:proofErr w:type="gramStart"/>
      <w:r>
        <w:t>The</w:t>
      </w:r>
      <w:proofErr w:type="gramEnd"/>
      <w:r>
        <w:rPr>
          <w:spacing w:val="-2"/>
        </w:rPr>
        <w:t xml:space="preserve"> </w:t>
      </w:r>
      <w:r>
        <w:t>generation</w:t>
      </w:r>
      <w:r>
        <w:rPr>
          <w:spacing w:val="-2"/>
        </w:rPr>
        <w:t xml:space="preserve"> </w:t>
      </w:r>
      <w:r>
        <w:t>of</w:t>
      </w:r>
      <w:r>
        <w:rPr>
          <w:spacing w:val="-3"/>
        </w:rPr>
        <w:t xml:space="preserve"> </w:t>
      </w:r>
      <w:r>
        <w:t>waste</w:t>
      </w:r>
      <w:r>
        <w:rPr>
          <w:spacing w:val="-2"/>
        </w:rPr>
        <w:t xml:space="preserve"> </w:t>
      </w:r>
      <w:r>
        <w:t>should</w:t>
      </w:r>
      <w:r>
        <w:rPr>
          <w:spacing w:val="-2"/>
        </w:rPr>
        <w:t xml:space="preserve"> </w:t>
      </w:r>
      <w:r>
        <w:t>be</w:t>
      </w:r>
      <w:r>
        <w:rPr>
          <w:spacing w:val="-2"/>
        </w:rPr>
        <w:t xml:space="preserve"> </w:t>
      </w:r>
      <w:proofErr w:type="spellStart"/>
      <w:r>
        <w:t>minimised</w:t>
      </w:r>
      <w:proofErr w:type="spellEnd"/>
      <w:r>
        <w:rPr>
          <w:spacing w:val="-2"/>
        </w:rPr>
        <w:t xml:space="preserve"> </w:t>
      </w:r>
      <w:r>
        <w:t>or</w:t>
      </w:r>
      <w:r>
        <w:rPr>
          <w:spacing w:val="-2"/>
        </w:rPr>
        <w:t xml:space="preserve"> </w:t>
      </w:r>
      <w:r>
        <w:t>avoided</w:t>
      </w:r>
      <w:r>
        <w:rPr>
          <w:spacing w:val="-2"/>
        </w:rPr>
        <w:t xml:space="preserve"> </w:t>
      </w:r>
      <w:r>
        <w:t>wherever</w:t>
      </w:r>
      <w:r>
        <w:rPr>
          <w:spacing w:val="-2"/>
        </w:rPr>
        <w:t xml:space="preserve"> </w:t>
      </w:r>
      <w:r>
        <w:t>possible.</w:t>
      </w:r>
      <w:r>
        <w:rPr>
          <w:spacing w:val="-3"/>
        </w:rPr>
        <w:t xml:space="preserve"> </w:t>
      </w:r>
      <w:r>
        <w:t>Reuse</w:t>
      </w:r>
      <w:r>
        <w:rPr>
          <w:spacing w:val="-2"/>
        </w:rPr>
        <w:t xml:space="preserve"> </w:t>
      </w:r>
      <w:r>
        <w:t>or</w:t>
      </w:r>
      <w:r>
        <w:rPr>
          <w:spacing w:val="-2"/>
        </w:rPr>
        <w:t xml:space="preserve"> </w:t>
      </w:r>
      <w:r>
        <w:t>recycle products wherever possible. This material and its container must be disposed of in a safe</w:t>
      </w:r>
      <w:r>
        <w:rPr>
          <w:spacing w:val="40"/>
        </w:rPr>
        <w:t xml:space="preserve"> </w:t>
      </w:r>
      <w: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xml:space="preserve"> </w:t>
      </w:r>
      <w:r>
        <w:t>residues and hence be potentially hazardous.</w:t>
      </w:r>
    </w:p>
    <w:p w14:paraId="41FCBFE7" w14:textId="77777777" w:rsidR="00C25B4F" w:rsidRDefault="00000000">
      <w:pPr>
        <w:pStyle w:val="BodyText"/>
        <w:tabs>
          <w:tab w:val="left" w:pos="2898"/>
        </w:tabs>
        <w:spacing w:before="136" w:line="297" w:lineRule="auto"/>
        <w:ind w:left="2899" w:right="244" w:hanging="2525"/>
      </w:pPr>
      <w:r>
        <w:rPr>
          <w:b/>
        </w:rPr>
        <w:t>Disposal methods</w:t>
      </w:r>
      <w:r>
        <w:rPr>
          <w:b/>
        </w:rPr>
        <w:tab/>
      </w:r>
      <w:r>
        <w:t>Dispose</w:t>
      </w:r>
      <w:r>
        <w:rPr>
          <w:spacing w:val="-2"/>
        </w:rPr>
        <w:t xml:space="preserve"> </w:t>
      </w:r>
      <w:r>
        <w:t>of</w:t>
      </w:r>
      <w:r>
        <w:rPr>
          <w:spacing w:val="-3"/>
        </w:rPr>
        <w:t xml:space="preserve"> </w:t>
      </w:r>
      <w:r>
        <w:t>surplus</w:t>
      </w:r>
      <w:r>
        <w:rPr>
          <w:spacing w:val="-2"/>
        </w:rPr>
        <w:t xml:space="preserve"> </w:t>
      </w:r>
      <w:r>
        <w:t>products</w:t>
      </w:r>
      <w:r>
        <w:rPr>
          <w:spacing w:val="-2"/>
        </w:rPr>
        <w:t xml:space="preserve"> </w:t>
      </w:r>
      <w:r>
        <w:t>and</w:t>
      </w:r>
      <w:r>
        <w:rPr>
          <w:spacing w:val="-2"/>
        </w:rPr>
        <w:t xml:space="preserve"> </w:t>
      </w:r>
      <w:r>
        <w:t>those</w:t>
      </w:r>
      <w:r>
        <w:rPr>
          <w:spacing w:val="-2"/>
        </w:rPr>
        <w:t xml:space="preserve"> </w:t>
      </w:r>
      <w:r>
        <w:t>that</w:t>
      </w:r>
      <w:r>
        <w:rPr>
          <w:spacing w:val="-3"/>
        </w:rPr>
        <w:t xml:space="preserve"> </w:t>
      </w:r>
      <w:r>
        <w:t>cannot</w:t>
      </w:r>
      <w:r>
        <w:rPr>
          <w:spacing w:val="-3"/>
        </w:rPr>
        <w:t xml:space="preserve"> </w:t>
      </w:r>
      <w:r>
        <w:t>be</w:t>
      </w:r>
      <w:r>
        <w:rPr>
          <w:spacing w:val="-2"/>
        </w:rPr>
        <w:t xml:space="preserve"> </w:t>
      </w:r>
      <w:r>
        <w:t>recycled</w:t>
      </w:r>
      <w:r>
        <w:rPr>
          <w:spacing w:val="-2"/>
        </w:rPr>
        <w:t xml:space="preserve"> </w:t>
      </w:r>
      <w:r>
        <w:t>via</w:t>
      </w:r>
      <w:r>
        <w:rPr>
          <w:spacing w:val="-2"/>
        </w:rPr>
        <w:t xml:space="preserve"> </w:t>
      </w:r>
      <w:r>
        <w:t>a</w:t>
      </w:r>
      <w:r>
        <w:rPr>
          <w:spacing w:val="-2"/>
        </w:rPr>
        <w:t xml:space="preserve"> </w:t>
      </w:r>
      <w:r>
        <w:t>licensed</w:t>
      </w:r>
      <w:r>
        <w:rPr>
          <w:spacing w:val="-2"/>
        </w:rPr>
        <w:t xml:space="preserve"> </w:t>
      </w:r>
      <w:r>
        <w:t>waste</w:t>
      </w:r>
      <w:r>
        <w:rPr>
          <w:spacing w:val="-2"/>
        </w:rPr>
        <w:t xml:space="preserve"> </w:t>
      </w:r>
      <w:r>
        <w:t>disposal contractor. Waste, residues, empty containers, discarded work clothes and contaminated cleaning</w:t>
      </w:r>
      <w:r>
        <w:rPr>
          <w:spacing w:val="-1"/>
        </w:rPr>
        <w:t xml:space="preserve"> </w:t>
      </w:r>
      <w:r>
        <w:t>materials</w:t>
      </w:r>
      <w:r>
        <w:rPr>
          <w:spacing w:val="-1"/>
        </w:rPr>
        <w:t xml:space="preserve"> </w:t>
      </w:r>
      <w:r>
        <w:t>should</w:t>
      </w:r>
      <w:r>
        <w:rPr>
          <w:spacing w:val="-1"/>
        </w:rPr>
        <w:t xml:space="preserve"> </w:t>
      </w:r>
      <w:r>
        <w:t>be</w:t>
      </w:r>
      <w:r>
        <w:rPr>
          <w:spacing w:val="-1"/>
        </w:rPr>
        <w:t xml:space="preserve"> </w:t>
      </w:r>
      <w:r>
        <w:t>collected</w:t>
      </w:r>
      <w:r>
        <w:rPr>
          <w:spacing w:val="-1"/>
        </w:rPr>
        <w:t xml:space="preserve"> </w:t>
      </w:r>
      <w:r>
        <w:t>in</w:t>
      </w:r>
      <w:r>
        <w:rPr>
          <w:spacing w:val="-1"/>
        </w:rPr>
        <w:t xml:space="preserve"> </w:t>
      </w:r>
      <w:r>
        <w:t>designated</w:t>
      </w:r>
      <w:r>
        <w:rPr>
          <w:spacing w:val="-1"/>
        </w:rPr>
        <w:t xml:space="preserve"> </w:t>
      </w:r>
      <w:r>
        <w:t>containers,</w:t>
      </w:r>
      <w:r>
        <w:rPr>
          <w:spacing w:val="-2"/>
        </w:rPr>
        <w:t xml:space="preserve"> </w:t>
      </w:r>
      <w:r>
        <w:t>labelled</w:t>
      </w:r>
      <w:r>
        <w:rPr>
          <w:spacing w:val="-1"/>
        </w:rPr>
        <w:t xml:space="preserve"> </w:t>
      </w:r>
      <w:r>
        <w:t>with</w:t>
      </w:r>
      <w:r>
        <w:rPr>
          <w:spacing w:val="-1"/>
        </w:rPr>
        <w:t xml:space="preserve"> </w:t>
      </w:r>
      <w:r>
        <w:t>their</w:t>
      </w:r>
      <w:r>
        <w:rPr>
          <w:spacing w:val="-1"/>
        </w:rPr>
        <w:t xml:space="preserve"> </w:t>
      </w:r>
      <w:r>
        <w:t>contents. Incineration or landfill should only be considered when recycling is not feasible.</w:t>
      </w:r>
    </w:p>
    <w:p w14:paraId="185ACD59" w14:textId="77777777" w:rsidR="00C25B4F" w:rsidRDefault="00000000">
      <w:pPr>
        <w:pStyle w:val="BodyText"/>
        <w:spacing w:before="3"/>
        <w:rPr>
          <w:sz w:val="7"/>
        </w:rPr>
      </w:pPr>
      <w:r>
        <w:rPr>
          <w:noProof/>
          <w:sz w:val="7"/>
        </w:rPr>
        <mc:AlternateContent>
          <mc:Choice Requires="wps">
            <w:drawing>
              <wp:anchor distT="0" distB="0" distL="0" distR="0" simplePos="0" relativeHeight="487595008" behindDoc="1" locked="0" layoutInCell="1" allowOverlap="1" wp14:anchorId="408DD8AE" wp14:editId="1CBE5D1C">
                <wp:simplePos x="0" y="0"/>
                <wp:positionH relativeFrom="page">
                  <wp:posOffset>571500</wp:posOffset>
                </wp:positionH>
                <wp:positionV relativeFrom="paragraph">
                  <wp:posOffset>71127</wp:posOffset>
                </wp:positionV>
                <wp:extent cx="6413500" cy="1905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2DEDDB5B" w14:textId="77777777" w:rsidR="00C25B4F" w:rsidRDefault="00000000">
                            <w:pPr>
                              <w:spacing w:before="49"/>
                              <w:ind w:left="35"/>
                              <w:rPr>
                                <w:b/>
                                <w:color w:val="000000"/>
                                <w:sz w:val="18"/>
                              </w:rPr>
                            </w:pPr>
                            <w:bookmarkStart w:id="55" w:name="SECTION_14:_Transport_information"/>
                            <w:bookmarkEnd w:id="55"/>
                            <w:r>
                              <w:rPr>
                                <w:b/>
                                <w:color w:val="000000"/>
                                <w:sz w:val="18"/>
                              </w:rPr>
                              <w:t>SECTION</w:t>
                            </w:r>
                            <w:r>
                              <w:rPr>
                                <w:b/>
                                <w:color w:val="000000"/>
                                <w:spacing w:val="-11"/>
                                <w:sz w:val="18"/>
                              </w:rPr>
                              <w:t xml:space="preserve"> </w:t>
                            </w:r>
                            <w:r>
                              <w:rPr>
                                <w:b/>
                                <w:color w:val="000000"/>
                                <w:sz w:val="18"/>
                              </w:rPr>
                              <w:t>14:</w:t>
                            </w:r>
                            <w:r>
                              <w:rPr>
                                <w:b/>
                                <w:color w:val="000000"/>
                                <w:spacing w:val="-10"/>
                                <w:sz w:val="18"/>
                              </w:rPr>
                              <w:t xml:space="preserve"> </w:t>
                            </w:r>
                            <w:r>
                              <w:rPr>
                                <w:b/>
                                <w:color w:val="000000"/>
                                <w:sz w:val="18"/>
                              </w:rPr>
                              <w:t>Transport</w:t>
                            </w:r>
                            <w:r>
                              <w:rPr>
                                <w:b/>
                                <w:color w:val="000000"/>
                                <w:spacing w:val="-11"/>
                                <w:sz w:val="18"/>
                              </w:rPr>
                              <w:t xml:space="preserve"> </w:t>
                            </w:r>
                            <w:r>
                              <w:rPr>
                                <w:b/>
                                <w:color w:val="000000"/>
                                <w:spacing w:val="-2"/>
                                <w:sz w:val="18"/>
                              </w:rPr>
                              <w:t>information</w:t>
                            </w:r>
                          </w:p>
                        </w:txbxContent>
                      </wps:txbx>
                      <wps:bodyPr wrap="square" lIns="0" tIns="0" rIns="0" bIns="0" rtlCol="0">
                        <a:noAutofit/>
                      </wps:bodyPr>
                    </wps:wsp>
                  </a:graphicData>
                </a:graphic>
              </wp:anchor>
            </w:drawing>
          </mc:Choice>
          <mc:Fallback>
            <w:pict>
              <v:shape w14:anchorId="408DD8AE" id="Textbox 20" o:spid="_x0000_s1037" type="#_x0000_t202" style="position:absolute;margin-left:45pt;margin-top:5.6pt;width:505pt;height: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" fillcolor="#dcdcdc" strokeweight=".5pt">
                <v:path arrowok="t"/>
                <v:textbox inset="0,0,0,0">
                  <w:txbxContent>
                    <w:p w14:paraId="2DEDDB5B" w14:textId="77777777" w:rsidR="00C25B4F" w:rsidRDefault="00000000">
                      <w:pPr>
                        <w:spacing w:before="49"/>
                        <w:ind w:left="35"/>
                        <w:rPr>
                          <w:b/>
                          <w:color w:val="000000"/>
                          <w:sz w:val="18"/>
                        </w:rPr>
                      </w:pPr>
                      <w:bookmarkStart w:id="56" w:name="SECTION_14:_Transport_information"/>
                      <w:bookmarkEnd w:id="56"/>
                      <w:r>
                        <w:rPr>
                          <w:b/>
                          <w:color w:val="000000"/>
                          <w:sz w:val="18"/>
                        </w:rPr>
                        <w:t>SECTION</w:t>
                      </w:r>
                      <w:r>
                        <w:rPr>
                          <w:b/>
                          <w:color w:val="000000"/>
                          <w:spacing w:val="-11"/>
                          <w:sz w:val="18"/>
                        </w:rPr>
                        <w:t xml:space="preserve"> </w:t>
                      </w:r>
                      <w:r>
                        <w:rPr>
                          <w:b/>
                          <w:color w:val="000000"/>
                          <w:sz w:val="18"/>
                        </w:rPr>
                        <w:t>14:</w:t>
                      </w:r>
                      <w:r>
                        <w:rPr>
                          <w:b/>
                          <w:color w:val="000000"/>
                          <w:spacing w:val="-10"/>
                          <w:sz w:val="18"/>
                        </w:rPr>
                        <w:t xml:space="preserve"> </w:t>
                      </w:r>
                      <w:r>
                        <w:rPr>
                          <w:b/>
                          <w:color w:val="000000"/>
                          <w:sz w:val="18"/>
                        </w:rPr>
                        <w:t>Transport</w:t>
                      </w:r>
                      <w:r>
                        <w:rPr>
                          <w:b/>
                          <w:color w:val="000000"/>
                          <w:spacing w:val="-11"/>
                          <w:sz w:val="18"/>
                        </w:rPr>
                        <w:t xml:space="preserve"> </w:t>
                      </w:r>
                      <w:r>
                        <w:rPr>
                          <w:b/>
                          <w:color w:val="000000"/>
                          <w:spacing w:val="-2"/>
                          <w:sz w:val="18"/>
                        </w:rPr>
                        <w:t>information</w:t>
                      </w:r>
                    </w:p>
                  </w:txbxContent>
                </v:textbox>
                <w10:wrap type="topAndBottom" anchorx="page"/>
              </v:shape>
            </w:pict>
          </mc:Fallback>
        </mc:AlternateContent>
      </w:r>
    </w:p>
    <w:p w14:paraId="6E848D4C" w14:textId="77777777" w:rsidR="00C25B4F" w:rsidRDefault="00C25B4F">
      <w:pPr>
        <w:pStyle w:val="BodyText"/>
        <w:spacing w:before="42"/>
      </w:pPr>
    </w:p>
    <w:p w14:paraId="6E2D7EC3" w14:textId="77777777" w:rsidR="00C25B4F" w:rsidRDefault="00000000">
      <w:pPr>
        <w:pStyle w:val="BodyText"/>
        <w:tabs>
          <w:tab w:val="left" w:pos="2898"/>
        </w:tabs>
        <w:spacing w:line="297" w:lineRule="auto"/>
        <w:ind w:left="2899" w:right="304" w:hanging="2525"/>
      </w:pPr>
      <w:r>
        <w:rPr>
          <w:b/>
          <w:spacing w:val="-2"/>
        </w:rPr>
        <w:t>General</w:t>
      </w:r>
      <w:r>
        <w:rPr>
          <w:b/>
        </w:rPr>
        <w:tab/>
      </w:r>
      <w:r>
        <w:t>The</w:t>
      </w:r>
      <w:r>
        <w:rPr>
          <w:spacing w:val="-2"/>
        </w:rPr>
        <w:t xml:space="preserve"> </w:t>
      </w:r>
      <w:r>
        <w:t>product</w:t>
      </w:r>
      <w:r>
        <w:rPr>
          <w:spacing w:val="-3"/>
        </w:rPr>
        <w:t xml:space="preserve"> </w:t>
      </w:r>
      <w:r>
        <w:t>is</w:t>
      </w:r>
      <w:r>
        <w:rPr>
          <w:spacing w:val="-2"/>
        </w:rPr>
        <w:t xml:space="preserve"> </w:t>
      </w:r>
      <w:r>
        <w:t>not</w:t>
      </w:r>
      <w:r>
        <w:rPr>
          <w:spacing w:val="-3"/>
        </w:rPr>
        <w:t xml:space="preserve"> </w:t>
      </w:r>
      <w:r>
        <w:t>covered</w:t>
      </w:r>
      <w:r>
        <w:rPr>
          <w:spacing w:val="-2"/>
        </w:rPr>
        <w:t xml:space="preserve"> </w:t>
      </w:r>
      <w:r>
        <w:t>by</w:t>
      </w:r>
      <w:r>
        <w:rPr>
          <w:spacing w:val="-2"/>
        </w:rPr>
        <w:t xml:space="preserve"> </w:t>
      </w:r>
      <w:r>
        <w:t>international</w:t>
      </w:r>
      <w:r>
        <w:rPr>
          <w:spacing w:val="-2"/>
        </w:rPr>
        <w:t xml:space="preserve"> </w:t>
      </w:r>
      <w:r>
        <w:t>regulations</w:t>
      </w:r>
      <w:r>
        <w:rPr>
          <w:spacing w:val="-2"/>
        </w:rPr>
        <w:t xml:space="preserve"> </w:t>
      </w:r>
      <w:r>
        <w:t>on</w:t>
      </w:r>
      <w:r>
        <w:rPr>
          <w:spacing w:val="-2"/>
        </w:rPr>
        <w:t xml:space="preserve"> </w:t>
      </w:r>
      <w:r>
        <w:t>the</w:t>
      </w:r>
      <w:r>
        <w:rPr>
          <w:spacing w:val="-2"/>
        </w:rPr>
        <w:t xml:space="preserve"> </w:t>
      </w:r>
      <w:r>
        <w:t>transport</w:t>
      </w:r>
      <w:r>
        <w:rPr>
          <w:spacing w:val="-3"/>
        </w:rPr>
        <w:t xml:space="preserve"> </w:t>
      </w:r>
      <w:r>
        <w:t>of</w:t>
      </w:r>
      <w:r>
        <w:rPr>
          <w:spacing w:val="-3"/>
        </w:rPr>
        <w:t xml:space="preserve"> </w:t>
      </w:r>
      <w:r>
        <w:t>dangerous</w:t>
      </w:r>
      <w:r>
        <w:rPr>
          <w:spacing w:val="-2"/>
        </w:rPr>
        <w:t xml:space="preserve"> </w:t>
      </w:r>
      <w:r>
        <w:t>goods (IMDG, IATA, ADG).</w:t>
      </w:r>
    </w:p>
    <w:p w14:paraId="6264FD3E" w14:textId="77777777" w:rsidR="00C25B4F" w:rsidRDefault="00000000">
      <w:pPr>
        <w:spacing w:before="159" w:line="415" w:lineRule="auto"/>
        <w:ind w:left="374" w:right="8911"/>
        <w:rPr>
          <w:sz w:val="18"/>
        </w:rPr>
      </w:pPr>
      <w:bookmarkStart w:id="57" w:name="UN_number"/>
      <w:bookmarkEnd w:id="57"/>
      <w:r>
        <w:rPr>
          <w:b/>
          <w:sz w:val="18"/>
          <w:u w:val="single"/>
        </w:rPr>
        <w:t>UN number</w:t>
      </w:r>
      <w:r>
        <w:rPr>
          <w:b/>
          <w:sz w:val="18"/>
        </w:rPr>
        <w:t xml:space="preserve"> </w:t>
      </w:r>
      <w:r>
        <w:rPr>
          <w:sz w:val="18"/>
        </w:rPr>
        <w:t>Not</w:t>
      </w:r>
      <w:r>
        <w:rPr>
          <w:spacing w:val="-12"/>
          <w:sz w:val="18"/>
        </w:rPr>
        <w:t xml:space="preserve"> </w:t>
      </w:r>
      <w:r>
        <w:rPr>
          <w:sz w:val="18"/>
        </w:rPr>
        <w:t>applicable.</w:t>
      </w:r>
    </w:p>
    <w:p w14:paraId="57541DD8" w14:textId="77777777" w:rsidR="00C25B4F" w:rsidRDefault="00000000">
      <w:pPr>
        <w:spacing w:before="59" w:line="415" w:lineRule="auto"/>
        <w:ind w:left="374" w:right="7839"/>
        <w:rPr>
          <w:sz w:val="18"/>
        </w:rPr>
      </w:pPr>
      <w:bookmarkStart w:id="58" w:name="UN_proper_shipping_name"/>
      <w:bookmarkEnd w:id="58"/>
      <w:r>
        <w:rPr>
          <w:b/>
          <w:sz w:val="18"/>
          <w:u w:val="single"/>
        </w:rPr>
        <w:t>UN</w:t>
      </w:r>
      <w:r>
        <w:rPr>
          <w:b/>
          <w:spacing w:val="-12"/>
          <w:sz w:val="18"/>
          <w:u w:val="single"/>
        </w:rPr>
        <w:t xml:space="preserve"> </w:t>
      </w:r>
      <w:r>
        <w:rPr>
          <w:b/>
          <w:sz w:val="18"/>
          <w:u w:val="single"/>
        </w:rPr>
        <w:t>proper</w:t>
      </w:r>
      <w:r>
        <w:rPr>
          <w:b/>
          <w:spacing w:val="-12"/>
          <w:sz w:val="18"/>
          <w:u w:val="single"/>
        </w:rPr>
        <w:t xml:space="preserve"> </w:t>
      </w:r>
      <w:r>
        <w:rPr>
          <w:b/>
          <w:sz w:val="18"/>
          <w:u w:val="single"/>
        </w:rPr>
        <w:t>shipping</w:t>
      </w:r>
      <w:r>
        <w:rPr>
          <w:b/>
          <w:spacing w:val="-12"/>
          <w:sz w:val="18"/>
          <w:u w:val="single"/>
        </w:rPr>
        <w:t xml:space="preserve"> </w:t>
      </w:r>
      <w:r>
        <w:rPr>
          <w:b/>
          <w:sz w:val="18"/>
          <w:u w:val="single"/>
        </w:rPr>
        <w:t>name</w:t>
      </w:r>
      <w:r>
        <w:rPr>
          <w:b/>
          <w:sz w:val="18"/>
        </w:rPr>
        <w:t xml:space="preserve"> </w:t>
      </w:r>
      <w:r>
        <w:rPr>
          <w:sz w:val="18"/>
        </w:rPr>
        <w:t>Not applicable.</w:t>
      </w:r>
    </w:p>
    <w:p w14:paraId="5109DE01" w14:textId="77777777" w:rsidR="00C25B4F" w:rsidRDefault="00000000">
      <w:pPr>
        <w:pStyle w:val="Heading2"/>
        <w:spacing w:before="59"/>
        <w:rPr>
          <w:u w:val="none"/>
        </w:rPr>
      </w:pPr>
      <w:bookmarkStart w:id="59" w:name="Transport_hazard_class(es)"/>
      <w:bookmarkEnd w:id="59"/>
      <w:r>
        <w:rPr>
          <w:spacing w:val="-2"/>
        </w:rPr>
        <w:t>Transport</w:t>
      </w:r>
      <w:r>
        <w:rPr>
          <w:spacing w:val="2"/>
        </w:rPr>
        <w:t xml:space="preserve"> </w:t>
      </w:r>
      <w:r>
        <w:rPr>
          <w:spacing w:val="-2"/>
        </w:rPr>
        <w:t>hazard</w:t>
      </w:r>
      <w:r>
        <w:rPr>
          <w:spacing w:val="3"/>
        </w:rPr>
        <w:t xml:space="preserve"> </w:t>
      </w:r>
      <w:r>
        <w:rPr>
          <w:spacing w:val="-2"/>
        </w:rPr>
        <w:t>class(es)</w:t>
      </w:r>
    </w:p>
    <w:p w14:paraId="0296B3D8" w14:textId="77777777" w:rsidR="00C25B4F" w:rsidRDefault="00000000">
      <w:pPr>
        <w:pStyle w:val="BodyText"/>
        <w:spacing w:before="148"/>
        <w:ind w:left="374"/>
      </w:pPr>
      <w:r>
        <w:t>No</w:t>
      </w:r>
      <w:r>
        <w:rPr>
          <w:spacing w:val="-5"/>
        </w:rPr>
        <w:t xml:space="preserve"> </w:t>
      </w:r>
      <w:r>
        <w:t>transport</w:t>
      </w:r>
      <w:r>
        <w:rPr>
          <w:spacing w:val="-6"/>
        </w:rPr>
        <w:t xml:space="preserve"> </w:t>
      </w:r>
      <w:r>
        <w:t>warning</w:t>
      </w:r>
      <w:r>
        <w:rPr>
          <w:spacing w:val="-5"/>
        </w:rPr>
        <w:t xml:space="preserve"> </w:t>
      </w:r>
      <w:r>
        <w:t>sign</w:t>
      </w:r>
      <w:r>
        <w:rPr>
          <w:spacing w:val="-5"/>
        </w:rPr>
        <w:t xml:space="preserve"> </w:t>
      </w:r>
      <w:proofErr w:type="gramStart"/>
      <w:r>
        <w:rPr>
          <w:spacing w:val="-2"/>
        </w:rPr>
        <w:t>required</w:t>
      </w:r>
      <w:proofErr w:type="gramEnd"/>
      <w:r>
        <w:rPr>
          <w:spacing w:val="-2"/>
        </w:rPr>
        <w:t>.</w:t>
      </w:r>
    </w:p>
    <w:p w14:paraId="6A7E1306" w14:textId="77777777" w:rsidR="00C25B4F" w:rsidRDefault="00C25B4F">
      <w:pPr>
        <w:pStyle w:val="BodyText"/>
        <w:spacing w:before="5"/>
      </w:pPr>
    </w:p>
    <w:p w14:paraId="01ACB7CF" w14:textId="77777777" w:rsidR="00C25B4F" w:rsidRDefault="00000000">
      <w:pPr>
        <w:spacing w:line="415" w:lineRule="auto"/>
        <w:ind w:left="374" w:right="8911"/>
        <w:rPr>
          <w:sz w:val="18"/>
        </w:rPr>
      </w:pPr>
      <w:bookmarkStart w:id="60" w:name="Packing_group"/>
      <w:bookmarkEnd w:id="60"/>
      <w:r>
        <w:rPr>
          <w:b/>
          <w:sz w:val="18"/>
          <w:u w:val="single"/>
        </w:rPr>
        <w:t>Packing group</w:t>
      </w:r>
      <w:r>
        <w:rPr>
          <w:b/>
          <w:sz w:val="18"/>
        </w:rPr>
        <w:t xml:space="preserve"> </w:t>
      </w:r>
      <w:r>
        <w:rPr>
          <w:sz w:val="18"/>
        </w:rPr>
        <w:t>Not</w:t>
      </w:r>
      <w:r>
        <w:rPr>
          <w:spacing w:val="-1"/>
          <w:sz w:val="18"/>
        </w:rPr>
        <w:t xml:space="preserve"> </w:t>
      </w:r>
      <w:r>
        <w:rPr>
          <w:spacing w:val="-2"/>
          <w:sz w:val="18"/>
        </w:rPr>
        <w:t>applicable.</w:t>
      </w:r>
    </w:p>
    <w:p w14:paraId="5A143685" w14:textId="77777777" w:rsidR="00C25B4F" w:rsidRDefault="00000000">
      <w:pPr>
        <w:spacing w:before="59"/>
        <w:ind w:left="374"/>
        <w:rPr>
          <w:b/>
          <w:sz w:val="18"/>
        </w:rPr>
      </w:pPr>
      <w:bookmarkStart w:id="61" w:name="Environmental_hazards"/>
      <w:bookmarkEnd w:id="61"/>
      <w:r>
        <w:rPr>
          <w:b/>
          <w:spacing w:val="-2"/>
          <w:sz w:val="18"/>
          <w:u w:val="single"/>
        </w:rPr>
        <w:t>Environmental</w:t>
      </w:r>
      <w:r>
        <w:rPr>
          <w:b/>
          <w:spacing w:val="2"/>
          <w:sz w:val="18"/>
          <w:u w:val="single"/>
        </w:rPr>
        <w:t xml:space="preserve"> </w:t>
      </w:r>
      <w:r>
        <w:rPr>
          <w:b/>
          <w:spacing w:val="-2"/>
          <w:sz w:val="18"/>
          <w:u w:val="single"/>
        </w:rPr>
        <w:t>hazards</w:t>
      </w:r>
    </w:p>
    <w:p w14:paraId="547C809B" w14:textId="77777777" w:rsidR="00C25B4F" w:rsidRDefault="00000000">
      <w:pPr>
        <w:spacing w:before="166" w:line="307" w:lineRule="auto"/>
        <w:ind w:left="374" w:right="5525"/>
        <w:rPr>
          <w:sz w:val="18"/>
        </w:rPr>
      </w:pPr>
      <w:r>
        <w:rPr>
          <w:b/>
          <w:sz w:val="18"/>
        </w:rPr>
        <w:t>Environmentally</w:t>
      </w:r>
      <w:r>
        <w:rPr>
          <w:b/>
          <w:spacing w:val="-12"/>
          <w:sz w:val="18"/>
        </w:rPr>
        <w:t xml:space="preserve"> </w:t>
      </w:r>
      <w:r>
        <w:rPr>
          <w:b/>
          <w:sz w:val="18"/>
        </w:rPr>
        <w:t>hazardous</w:t>
      </w:r>
      <w:r>
        <w:rPr>
          <w:b/>
          <w:spacing w:val="-12"/>
          <w:sz w:val="18"/>
        </w:rPr>
        <w:t xml:space="preserve"> </w:t>
      </w:r>
      <w:r>
        <w:rPr>
          <w:b/>
          <w:sz w:val="18"/>
        </w:rPr>
        <w:t>substance/marine</w:t>
      </w:r>
      <w:r>
        <w:rPr>
          <w:b/>
          <w:spacing w:val="-12"/>
          <w:sz w:val="18"/>
        </w:rPr>
        <w:t xml:space="preserve"> </w:t>
      </w:r>
      <w:r>
        <w:rPr>
          <w:b/>
          <w:sz w:val="18"/>
        </w:rPr>
        <w:t xml:space="preserve">pollutant </w:t>
      </w:r>
      <w:r>
        <w:rPr>
          <w:spacing w:val="-4"/>
          <w:sz w:val="18"/>
        </w:rPr>
        <w:t>No.</w:t>
      </w:r>
    </w:p>
    <w:p w14:paraId="475EA78E" w14:textId="77777777" w:rsidR="00C25B4F" w:rsidRDefault="00C25B4F">
      <w:pPr>
        <w:spacing w:line="307" w:lineRule="auto"/>
        <w:rPr>
          <w:sz w:val="18"/>
        </w:rPr>
        <w:sectPr w:rsidR="00C25B4F">
          <w:pgSz w:w="11900" w:h="16840"/>
          <w:pgMar w:top="1020" w:right="850" w:bottom="760" w:left="566" w:header="458" w:footer="571" w:gutter="0"/>
          <w:cols w:space="720"/>
        </w:sectPr>
      </w:pPr>
    </w:p>
    <w:p w14:paraId="154EC5FC" w14:textId="77777777" w:rsidR="00C25B4F" w:rsidRDefault="00000000">
      <w:pPr>
        <w:pStyle w:val="Heading1"/>
      </w:pPr>
      <w:proofErr w:type="spellStart"/>
      <w:r>
        <w:rPr>
          <w:spacing w:val="-2"/>
        </w:rPr>
        <w:lastRenderedPageBreak/>
        <w:t>Crackshot</w:t>
      </w:r>
      <w:proofErr w:type="spellEnd"/>
    </w:p>
    <w:p w14:paraId="0A0E0E65" w14:textId="77777777" w:rsidR="00C25B4F" w:rsidRDefault="00C25B4F">
      <w:pPr>
        <w:pStyle w:val="BodyText"/>
        <w:rPr>
          <w:b/>
        </w:rPr>
      </w:pPr>
    </w:p>
    <w:p w14:paraId="584AF4DC" w14:textId="77777777" w:rsidR="00C25B4F" w:rsidRDefault="00C25B4F">
      <w:pPr>
        <w:pStyle w:val="BodyText"/>
        <w:spacing w:before="68"/>
        <w:rPr>
          <w:b/>
        </w:rPr>
      </w:pPr>
    </w:p>
    <w:p w14:paraId="4EA0704A" w14:textId="77777777" w:rsidR="00C25B4F" w:rsidRDefault="00000000">
      <w:pPr>
        <w:spacing w:line="415" w:lineRule="auto"/>
        <w:ind w:left="374" w:right="7807"/>
        <w:rPr>
          <w:sz w:val="18"/>
        </w:rPr>
      </w:pPr>
      <w:r>
        <w:rPr>
          <w:b/>
          <w:sz w:val="18"/>
          <w:u w:val="single"/>
        </w:rPr>
        <w:t>Special</w:t>
      </w:r>
      <w:r>
        <w:rPr>
          <w:b/>
          <w:spacing w:val="-12"/>
          <w:sz w:val="18"/>
          <w:u w:val="single"/>
        </w:rPr>
        <w:t xml:space="preserve"> </w:t>
      </w:r>
      <w:r>
        <w:rPr>
          <w:b/>
          <w:sz w:val="18"/>
          <w:u w:val="single"/>
        </w:rPr>
        <w:t>precautions</w:t>
      </w:r>
      <w:r>
        <w:rPr>
          <w:b/>
          <w:spacing w:val="-12"/>
          <w:sz w:val="18"/>
          <w:u w:val="single"/>
        </w:rPr>
        <w:t xml:space="preserve"> </w:t>
      </w:r>
      <w:r>
        <w:rPr>
          <w:b/>
          <w:sz w:val="18"/>
          <w:u w:val="single"/>
        </w:rPr>
        <w:t>for</w:t>
      </w:r>
      <w:r>
        <w:rPr>
          <w:b/>
          <w:spacing w:val="-12"/>
          <w:sz w:val="18"/>
          <w:u w:val="single"/>
        </w:rPr>
        <w:t xml:space="preserve"> </w:t>
      </w:r>
      <w:r>
        <w:rPr>
          <w:b/>
          <w:sz w:val="18"/>
          <w:u w:val="single"/>
        </w:rPr>
        <w:t>user</w:t>
      </w:r>
      <w:r>
        <w:rPr>
          <w:b/>
          <w:sz w:val="18"/>
        </w:rPr>
        <w:t xml:space="preserve"> </w:t>
      </w:r>
      <w:r>
        <w:rPr>
          <w:sz w:val="18"/>
        </w:rPr>
        <w:t>Not applicable.</w:t>
      </w:r>
    </w:p>
    <w:p w14:paraId="7C00B4F3" w14:textId="77777777" w:rsidR="00C25B4F" w:rsidRDefault="00C25B4F">
      <w:pPr>
        <w:spacing w:line="415" w:lineRule="auto"/>
        <w:rPr>
          <w:sz w:val="18"/>
        </w:rPr>
        <w:sectPr w:rsidR="00C25B4F">
          <w:pgSz w:w="11900" w:h="16840"/>
          <w:pgMar w:top="1020" w:right="850" w:bottom="760" w:left="566" w:header="458" w:footer="571" w:gutter="0"/>
          <w:cols w:space="720"/>
        </w:sectPr>
      </w:pPr>
    </w:p>
    <w:p w14:paraId="422AC7F6" w14:textId="77777777" w:rsidR="00C25B4F" w:rsidRDefault="00000000">
      <w:pPr>
        <w:pStyle w:val="Heading2"/>
        <w:spacing w:before="159" w:line="297" w:lineRule="auto"/>
        <w:rPr>
          <w:u w:val="none"/>
        </w:rPr>
      </w:pPr>
      <w:r>
        <w:rPr>
          <w:u w:val="none"/>
        </w:rPr>
        <w:t>Transport</w:t>
      </w:r>
      <w:r>
        <w:rPr>
          <w:spacing w:val="-10"/>
          <w:u w:val="none"/>
        </w:rPr>
        <w:t xml:space="preserve"> </w:t>
      </w:r>
      <w:r>
        <w:rPr>
          <w:u w:val="none"/>
        </w:rPr>
        <w:t>in</w:t>
      </w:r>
      <w:r>
        <w:rPr>
          <w:spacing w:val="-10"/>
          <w:u w:val="none"/>
        </w:rPr>
        <w:t xml:space="preserve"> </w:t>
      </w:r>
      <w:r>
        <w:rPr>
          <w:u w:val="none"/>
        </w:rPr>
        <w:t>bulk</w:t>
      </w:r>
      <w:r>
        <w:rPr>
          <w:spacing w:val="-10"/>
          <w:u w:val="none"/>
        </w:rPr>
        <w:t xml:space="preserve"> </w:t>
      </w:r>
      <w:r>
        <w:rPr>
          <w:u w:val="none"/>
        </w:rPr>
        <w:t>according</w:t>
      </w:r>
      <w:r>
        <w:rPr>
          <w:spacing w:val="-10"/>
          <w:u w:val="none"/>
        </w:rPr>
        <w:t xml:space="preserve"> </w:t>
      </w:r>
      <w:r>
        <w:rPr>
          <w:u w:val="none"/>
        </w:rPr>
        <w:t>to Annex II of MARPOL 73/78 and the IBC Code</w:t>
      </w:r>
    </w:p>
    <w:p w14:paraId="7E46019A" w14:textId="77777777" w:rsidR="00C25B4F" w:rsidRDefault="00000000">
      <w:pPr>
        <w:pStyle w:val="BodyText"/>
        <w:spacing w:before="159"/>
        <w:ind w:left="116"/>
      </w:pPr>
      <w:r>
        <w:br w:type="column"/>
      </w:r>
      <w:r>
        <w:t>Not</w:t>
      </w:r>
      <w:r>
        <w:rPr>
          <w:spacing w:val="-1"/>
        </w:rPr>
        <w:t xml:space="preserve"> </w:t>
      </w:r>
      <w:r>
        <w:rPr>
          <w:spacing w:val="-2"/>
        </w:rPr>
        <w:t>applicable.</w:t>
      </w:r>
    </w:p>
    <w:p w14:paraId="5EB87DF5" w14:textId="77777777" w:rsidR="00C25B4F" w:rsidRDefault="00C25B4F">
      <w:pPr>
        <w:pStyle w:val="BodyText"/>
        <w:sectPr w:rsidR="00C25B4F">
          <w:type w:val="continuous"/>
          <w:pgSz w:w="11900" w:h="16840"/>
          <w:pgMar w:top="1020" w:right="850" w:bottom="760" w:left="566" w:header="458" w:footer="571" w:gutter="0"/>
          <w:cols w:num="2" w:space="720" w:equalWidth="0">
            <w:col w:w="2743" w:space="40"/>
            <w:col w:w="7701"/>
          </w:cols>
        </w:sectPr>
      </w:pPr>
    </w:p>
    <w:p w14:paraId="66C51A82" w14:textId="77777777" w:rsidR="00C25B4F" w:rsidRDefault="00C25B4F">
      <w:pPr>
        <w:pStyle w:val="BodyText"/>
        <w:spacing w:before="5"/>
        <w:rPr>
          <w:sz w:val="9"/>
        </w:rPr>
      </w:pPr>
    </w:p>
    <w:p w14:paraId="3296ECC1" w14:textId="77777777" w:rsidR="00C25B4F" w:rsidRDefault="00000000">
      <w:pPr>
        <w:ind w:left="329" w:right="-29"/>
        <w:rPr>
          <w:sz w:val="20"/>
        </w:rPr>
      </w:pPr>
      <w:r>
        <w:rPr>
          <w:noProof/>
          <w:sz w:val="20"/>
        </w:rPr>
        <mc:AlternateContent>
          <mc:Choice Requires="wps">
            <w:drawing>
              <wp:inline distT="0" distB="0" distL="0" distR="0" wp14:anchorId="4E06C31A" wp14:editId="7477A4AB">
                <wp:extent cx="6413500" cy="190500"/>
                <wp:effectExtent l="9525" t="0" r="0" b="952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70479800" w14:textId="77777777" w:rsidR="00C25B4F" w:rsidRDefault="00000000">
                            <w:pPr>
                              <w:spacing w:before="49"/>
                              <w:ind w:left="35"/>
                              <w:rPr>
                                <w:b/>
                                <w:color w:val="000000"/>
                                <w:sz w:val="18"/>
                              </w:rPr>
                            </w:pPr>
                            <w:bookmarkStart w:id="62" w:name="SECTION_15:_Regulatory_information"/>
                            <w:bookmarkEnd w:id="62"/>
                            <w:r>
                              <w:rPr>
                                <w:b/>
                                <w:color w:val="000000"/>
                                <w:sz w:val="18"/>
                              </w:rPr>
                              <w:t>SECTION</w:t>
                            </w:r>
                            <w:r>
                              <w:rPr>
                                <w:b/>
                                <w:color w:val="000000"/>
                                <w:spacing w:val="-9"/>
                                <w:sz w:val="18"/>
                              </w:rPr>
                              <w:t xml:space="preserve"> </w:t>
                            </w:r>
                            <w:r>
                              <w:rPr>
                                <w:b/>
                                <w:color w:val="000000"/>
                                <w:sz w:val="18"/>
                              </w:rPr>
                              <w:t>15:</w:t>
                            </w:r>
                            <w:r>
                              <w:rPr>
                                <w:b/>
                                <w:color w:val="000000"/>
                                <w:spacing w:val="-8"/>
                                <w:sz w:val="18"/>
                              </w:rPr>
                              <w:t xml:space="preserve"> </w:t>
                            </w:r>
                            <w:r>
                              <w:rPr>
                                <w:b/>
                                <w:color w:val="000000"/>
                                <w:sz w:val="18"/>
                              </w:rPr>
                              <w:t>Regulatory</w:t>
                            </w:r>
                            <w:r>
                              <w:rPr>
                                <w:b/>
                                <w:color w:val="000000"/>
                                <w:spacing w:val="-8"/>
                                <w:sz w:val="18"/>
                              </w:rPr>
                              <w:t xml:space="preserve"> </w:t>
                            </w:r>
                            <w:r>
                              <w:rPr>
                                <w:b/>
                                <w:color w:val="000000"/>
                                <w:spacing w:val="-2"/>
                                <w:sz w:val="18"/>
                              </w:rPr>
                              <w:t>information</w:t>
                            </w:r>
                          </w:p>
                        </w:txbxContent>
                      </wps:txbx>
                      <wps:bodyPr wrap="square" lIns="0" tIns="0" rIns="0" bIns="0" rtlCol="0">
                        <a:noAutofit/>
                      </wps:bodyPr>
                    </wps:wsp>
                  </a:graphicData>
                </a:graphic>
              </wp:inline>
            </w:drawing>
          </mc:Choice>
          <mc:Fallback>
            <w:pict>
              <v:shape w14:anchorId="4E06C31A" id="Textbox 21" o:spid="_x0000_s1038" type="#_x0000_t202" style="width:5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" fillcolor="#dcdcdc" strokeweight=".5pt">
                <v:path arrowok="t"/>
                <v:textbox inset="0,0,0,0">
                  <w:txbxContent>
                    <w:p w14:paraId="70479800" w14:textId="77777777" w:rsidR="00C25B4F" w:rsidRDefault="00000000">
                      <w:pPr>
                        <w:spacing w:before="49"/>
                        <w:ind w:left="35"/>
                        <w:rPr>
                          <w:b/>
                          <w:color w:val="000000"/>
                          <w:sz w:val="18"/>
                        </w:rPr>
                      </w:pPr>
                      <w:bookmarkStart w:id="63" w:name="SECTION_15:_Regulatory_information"/>
                      <w:bookmarkEnd w:id="63"/>
                      <w:r>
                        <w:rPr>
                          <w:b/>
                          <w:color w:val="000000"/>
                          <w:sz w:val="18"/>
                        </w:rPr>
                        <w:t>SECTION</w:t>
                      </w:r>
                      <w:r>
                        <w:rPr>
                          <w:b/>
                          <w:color w:val="000000"/>
                          <w:spacing w:val="-9"/>
                          <w:sz w:val="18"/>
                        </w:rPr>
                        <w:t xml:space="preserve"> </w:t>
                      </w:r>
                      <w:r>
                        <w:rPr>
                          <w:b/>
                          <w:color w:val="000000"/>
                          <w:sz w:val="18"/>
                        </w:rPr>
                        <w:t>15:</w:t>
                      </w:r>
                      <w:r>
                        <w:rPr>
                          <w:b/>
                          <w:color w:val="000000"/>
                          <w:spacing w:val="-8"/>
                          <w:sz w:val="18"/>
                        </w:rPr>
                        <w:t xml:space="preserve"> </w:t>
                      </w:r>
                      <w:r>
                        <w:rPr>
                          <w:b/>
                          <w:color w:val="000000"/>
                          <w:sz w:val="18"/>
                        </w:rPr>
                        <w:t>Regulatory</w:t>
                      </w:r>
                      <w:r>
                        <w:rPr>
                          <w:b/>
                          <w:color w:val="000000"/>
                          <w:spacing w:val="-8"/>
                          <w:sz w:val="18"/>
                        </w:rPr>
                        <w:t xml:space="preserve"> </w:t>
                      </w:r>
                      <w:r>
                        <w:rPr>
                          <w:b/>
                          <w:color w:val="000000"/>
                          <w:spacing w:val="-2"/>
                          <w:sz w:val="18"/>
                        </w:rPr>
                        <w:t>information</w:t>
                      </w:r>
                    </w:p>
                  </w:txbxContent>
                </v:textbox>
                <w10:anchorlock/>
              </v:shape>
            </w:pict>
          </mc:Fallback>
        </mc:AlternateContent>
      </w:r>
    </w:p>
    <w:p w14:paraId="630587CB" w14:textId="77777777" w:rsidR="00C25B4F" w:rsidRDefault="00000000">
      <w:pPr>
        <w:pStyle w:val="Heading2"/>
        <w:spacing w:before="174" w:line="320" w:lineRule="atLeast"/>
        <w:ind w:left="414" w:right="8592" w:hanging="40"/>
        <w:rPr>
          <w:u w:val="none"/>
        </w:rPr>
      </w:pPr>
      <w:r>
        <w:rPr>
          <w:spacing w:val="-2"/>
        </w:rPr>
        <w:t>Inventories</w:t>
      </w:r>
      <w:r>
        <w:rPr>
          <w:spacing w:val="-2"/>
          <w:u w:val="none"/>
        </w:rPr>
        <w:t xml:space="preserve"> </w:t>
      </w:r>
      <w:r>
        <w:rPr>
          <w:u w:val="none"/>
        </w:rPr>
        <w:t>Australia</w:t>
      </w:r>
      <w:r>
        <w:rPr>
          <w:spacing w:val="-12"/>
          <w:u w:val="none"/>
        </w:rPr>
        <w:t xml:space="preserve"> </w:t>
      </w:r>
      <w:r>
        <w:rPr>
          <w:u w:val="none"/>
        </w:rPr>
        <w:t>-</w:t>
      </w:r>
      <w:r>
        <w:rPr>
          <w:spacing w:val="-12"/>
          <w:u w:val="none"/>
        </w:rPr>
        <w:t xml:space="preserve"> </w:t>
      </w:r>
      <w:r>
        <w:rPr>
          <w:u w:val="none"/>
        </w:rPr>
        <w:t>AICS</w:t>
      </w:r>
    </w:p>
    <w:p w14:paraId="66377539" w14:textId="77777777" w:rsidR="00C25B4F" w:rsidRDefault="00000000">
      <w:pPr>
        <w:pStyle w:val="BodyText"/>
        <w:spacing w:before="57"/>
        <w:ind w:left="414"/>
      </w:pPr>
      <w:r>
        <w:t>None</w:t>
      </w:r>
      <w:r>
        <w:rPr>
          <w:spacing w:val="-2"/>
        </w:rPr>
        <w:t xml:space="preserve"> </w:t>
      </w:r>
      <w:r>
        <w:t>of</w:t>
      </w:r>
      <w:r>
        <w:rPr>
          <w:spacing w:val="-3"/>
        </w:rPr>
        <w:t xml:space="preserve"> </w:t>
      </w:r>
      <w:r>
        <w:t>the</w:t>
      </w:r>
      <w:r>
        <w:rPr>
          <w:spacing w:val="-2"/>
        </w:rPr>
        <w:t xml:space="preserve"> </w:t>
      </w:r>
      <w:r>
        <w:t>ingredients</w:t>
      </w:r>
      <w:r>
        <w:rPr>
          <w:spacing w:val="-1"/>
        </w:rPr>
        <w:t xml:space="preserve"> </w:t>
      </w:r>
      <w:r>
        <w:t>are</w:t>
      </w:r>
      <w:r>
        <w:rPr>
          <w:spacing w:val="-2"/>
        </w:rPr>
        <w:t xml:space="preserve"> </w:t>
      </w:r>
      <w:r>
        <w:t>listed</w:t>
      </w:r>
      <w:r>
        <w:rPr>
          <w:spacing w:val="-2"/>
        </w:rPr>
        <w:t xml:space="preserve"> </w:t>
      </w:r>
      <w:r>
        <w:t>or</w:t>
      </w:r>
      <w:r>
        <w:rPr>
          <w:spacing w:val="-2"/>
        </w:rPr>
        <w:t xml:space="preserve"> exempt.</w:t>
      </w:r>
    </w:p>
    <w:p w14:paraId="7898FCEC" w14:textId="77777777" w:rsidR="00C25B4F" w:rsidRDefault="00000000">
      <w:pPr>
        <w:pStyle w:val="BodyText"/>
        <w:spacing w:before="3"/>
        <w:rPr>
          <w:sz w:val="15"/>
        </w:rPr>
      </w:pPr>
      <w:r>
        <w:rPr>
          <w:noProof/>
          <w:sz w:val="15"/>
        </w:rPr>
        <mc:AlternateContent>
          <mc:Choice Requires="wps">
            <w:drawing>
              <wp:anchor distT="0" distB="0" distL="0" distR="0" simplePos="0" relativeHeight="487596032" behindDoc="1" locked="0" layoutInCell="1" allowOverlap="1" wp14:anchorId="2CF5275D" wp14:editId="53F3DC59">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DCDCDC"/>
                        </a:solidFill>
                        <a:ln w="6350">
                          <a:solidFill>
                            <a:srgbClr val="000000"/>
                          </a:solidFill>
                          <a:prstDash val="solid"/>
                        </a:ln>
                      </wps:spPr>
                      <wps:txbx>
                        <w:txbxContent>
                          <w:p w14:paraId="48C5EE6E" w14:textId="77777777" w:rsidR="00C25B4F" w:rsidRDefault="00000000">
                            <w:pPr>
                              <w:spacing w:before="49"/>
                              <w:ind w:left="35"/>
                              <w:rPr>
                                <w:b/>
                                <w:color w:val="000000"/>
                                <w:sz w:val="18"/>
                              </w:rPr>
                            </w:pPr>
                            <w:bookmarkStart w:id="64" w:name="SECTION_16:_Any_other_relevant_informati"/>
                            <w:bookmarkEnd w:id="64"/>
                            <w:r>
                              <w:rPr>
                                <w:b/>
                                <w:color w:val="000000"/>
                                <w:sz w:val="18"/>
                              </w:rPr>
                              <w:t>SECTION</w:t>
                            </w:r>
                            <w:r>
                              <w:rPr>
                                <w:b/>
                                <w:color w:val="000000"/>
                                <w:spacing w:val="-7"/>
                                <w:sz w:val="18"/>
                              </w:rPr>
                              <w:t xml:space="preserve"> </w:t>
                            </w:r>
                            <w:r>
                              <w:rPr>
                                <w:b/>
                                <w:color w:val="000000"/>
                                <w:sz w:val="18"/>
                              </w:rPr>
                              <w:t>16:</w:t>
                            </w:r>
                            <w:r>
                              <w:rPr>
                                <w:b/>
                                <w:color w:val="000000"/>
                                <w:spacing w:val="-7"/>
                                <w:sz w:val="18"/>
                              </w:rPr>
                              <w:t xml:space="preserve"> </w:t>
                            </w:r>
                            <w:r>
                              <w:rPr>
                                <w:b/>
                                <w:color w:val="000000"/>
                                <w:sz w:val="18"/>
                              </w:rPr>
                              <w:t>Any</w:t>
                            </w:r>
                            <w:r>
                              <w:rPr>
                                <w:b/>
                                <w:color w:val="000000"/>
                                <w:spacing w:val="-7"/>
                                <w:sz w:val="18"/>
                              </w:rPr>
                              <w:t xml:space="preserve"> </w:t>
                            </w:r>
                            <w:r>
                              <w:rPr>
                                <w:b/>
                                <w:color w:val="000000"/>
                                <w:sz w:val="18"/>
                              </w:rPr>
                              <w:t>other</w:t>
                            </w:r>
                            <w:r>
                              <w:rPr>
                                <w:b/>
                                <w:color w:val="000000"/>
                                <w:spacing w:val="-7"/>
                                <w:sz w:val="18"/>
                              </w:rPr>
                              <w:t xml:space="preserve"> </w:t>
                            </w:r>
                            <w:r>
                              <w:rPr>
                                <w:b/>
                                <w:color w:val="000000"/>
                                <w:sz w:val="18"/>
                              </w:rPr>
                              <w:t>relevant</w:t>
                            </w:r>
                            <w:r>
                              <w:rPr>
                                <w:b/>
                                <w:color w:val="000000"/>
                                <w:spacing w:val="-7"/>
                                <w:sz w:val="18"/>
                              </w:rPr>
                              <w:t xml:space="preserve"> </w:t>
                            </w:r>
                            <w:r>
                              <w:rPr>
                                <w:b/>
                                <w:color w:val="000000"/>
                                <w:spacing w:val="-2"/>
                                <w:sz w:val="18"/>
                              </w:rPr>
                              <w:t>information</w:t>
                            </w:r>
                          </w:p>
                        </w:txbxContent>
                      </wps:txbx>
                      <wps:bodyPr wrap="square" lIns="0" tIns="0" rIns="0" bIns="0" rtlCol="0">
                        <a:noAutofit/>
                      </wps:bodyPr>
                    </wps:wsp>
                  </a:graphicData>
                </a:graphic>
              </wp:anchor>
            </w:drawing>
          </mc:Choice>
          <mc:Fallback>
            <w:pict>
              <v:shape w14:anchorId="2CF5275D" id="Textbox 22" o:spid="_x0000_s1039" type="#_x0000_t202" style="position:absolute;margin-left:45pt;margin-top:10.1pt;width:505pt;height:1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" fillcolor="#dcdcdc" strokeweight=".5pt">
                <v:path arrowok="t"/>
                <v:textbox inset="0,0,0,0">
                  <w:txbxContent>
                    <w:p w14:paraId="48C5EE6E" w14:textId="77777777" w:rsidR="00C25B4F" w:rsidRDefault="00000000">
                      <w:pPr>
                        <w:spacing w:before="49"/>
                        <w:ind w:left="35"/>
                        <w:rPr>
                          <w:b/>
                          <w:color w:val="000000"/>
                          <w:sz w:val="18"/>
                        </w:rPr>
                      </w:pPr>
                      <w:bookmarkStart w:id="65" w:name="SECTION_16:_Any_other_relevant_informati"/>
                      <w:bookmarkEnd w:id="65"/>
                      <w:r>
                        <w:rPr>
                          <w:b/>
                          <w:color w:val="000000"/>
                          <w:sz w:val="18"/>
                        </w:rPr>
                        <w:t>SECTION</w:t>
                      </w:r>
                      <w:r>
                        <w:rPr>
                          <w:b/>
                          <w:color w:val="000000"/>
                          <w:spacing w:val="-7"/>
                          <w:sz w:val="18"/>
                        </w:rPr>
                        <w:t xml:space="preserve"> </w:t>
                      </w:r>
                      <w:r>
                        <w:rPr>
                          <w:b/>
                          <w:color w:val="000000"/>
                          <w:sz w:val="18"/>
                        </w:rPr>
                        <w:t>16:</w:t>
                      </w:r>
                      <w:r>
                        <w:rPr>
                          <w:b/>
                          <w:color w:val="000000"/>
                          <w:spacing w:val="-7"/>
                          <w:sz w:val="18"/>
                        </w:rPr>
                        <w:t xml:space="preserve"> </w:t>
                      </w:r>
                      <w:r>
                        <w:rPr>
                          <w:b/>
                          <w:color w:val="000000"/>
                          <w:sz w:val="18"/>
                        </w:rPr>
                        <w:t>Any</w:t>
                      </w:r>
                      <w:r>
                        <w:rPr>
                          <w:b/>
                          <w:color w:val="000000"/>
                          <w:spacing w:val="-7"/>
                          <w:sz w:val="18"/>
                        </w:rPr>
                        <w:t xml:space="preserve"> </w:t>
                      </w:r>
                      <w:r>
                        <w:rPr>
                          <w:b/>
                          <w:color w:val="000000"/>
                          <w:sz w:val="18"/>
                        </w:rPr>
                        <w:t>other</w:t>
                      </w:r>
                      <w:r>
                        <w:rPr>
                          <w:b/>
                          <w:color w:val="000000"/>
                          <w:spacing w:val="-7"/>
                          <w:sz w:val="18"/>
                        </w:rPr>
                        <w:t xml:space="preserve"> </w:t>
                      </w:r>
                      <w:r>
                        <w:rPr>
                          <w:b/>
                          <w:color w:val="000000"/>
                          <w:sz w:val="18"/>
                        </w:rPr>
                        <w:t>relevant</w:t>
                      </w:r>
                      <w:r>
                        <w:rPr>
                          <w:b/>
                          <w:color w:val="000000"/>
                          <w:spacing w:val="-7"/>
                          <w:sz w:val="18"/>
                        </w:rPr>
                        <w:t xml:space="preserve"> </w:t>
                      </w:r>
                      <w:r>
                        <w:rPr>
                          <w:b/>
                          <w:color w:val="000000"/>
                          <w:spacing w:val="-2"/>
                          <w:sz w:val="18"/>
                        </w:rPr>
                        <w:t>information</w:t>
                      </w:r>
                    </w:p>
                  </w:txbxContent>
                </v:textbox>
                <w10:wrap type="topAndBottom" anchorx="page"/>
              </v:shape>
            </w:pict>
          </mc:Fallback>
        </mc:AlternateContent>
      </w:r>
    </w:p>
    <w:p w14:paraId="202BD52F" w14:textId="77777777" w:rsidR="00C25B4F" w:rsidRDefault="00C25B4F">
      <w:pPr>
        <w:pStyle w:val="BodyText"/>
        <w:spacing w:before="42"/>
      </w:pPr>
    </w:p>
    <w:p w14:paraId="4C9E31D5" w14:textId="77777777" w:rsidR="00C25B4F" w:rsidRDefault="00000000">
      <w:pPr>
        <w:tabs>
          <w:tab w:val="left" w:pos="2898"/>
        </w:tabs>
        <w:ind w:left="374"/>
        <w:rPr>
          <w:sz w:val="18"/>
        </w:rPr>
      </w:pPr>
      <w:r>
        <w:rPr>
          <w:b/>
          <w:spacing w:val="-2"/>
          <w:sz w:val="18"/>
        </w:rPr>
        <w:t>Training</w:t>
      </w:r>
      <w:r>
        <w:rPr>
          <w:b/>
          <w:spacing w:val="3"/>
          <w:sz w:val="18"/>
        </w:rPr>
        <w:t xml:space="preserve"> </w:t>
      </w:r>
      <w:r>
        <w:rPr>
          <w:b/>
          <w:spacing w:val="-2"/>
          <w:sz w:val="18"/>
        </w:rPr>
        <w:t>advice</w:t>
      </w:r>
      <w:r>
        <w:rPr>
          <w:b/>
          <w:sz w:val="18"/>
        </w:rPr>
        <w:tab/>
      </w:r>
      <w:r>
        <w:rPr>
          <w:sz w:val="18"/>
        </w:rPr>
        <w:t>Only</w:t>
      </w:r>
      <w:r>
        <w:rPr>
          <w:spacing w:val="-6"/>
          <w:sz w:val="18"/>
        </w:rPr>
        <w:t xml:space="preserve"> </w:t>
      </w:r>
      <w:r>
        <w:rPr>
          <w:sz w:val="18"/>
        </w:rPr>
        <w:t>trained</w:t>
      </w:r>
      <w:r>
        <w:rPr>
          <w:spacing w:val="-6"/>
          <w:sz w:val="18"/>
        </w:rPr>
        <w:t xml:space="preserve"> </w:t>
      </w:r>
      <w:r>
        <w:rPr>
          <w:sz w:val="18"/>
        </w:rPr>
        <w:t>personnel</w:t>
      </w:r>
      <w:r>
        <w:rPr>
          <w:spacing w:val="-6"/>
          <w:sz w:val="18"/>
        </w:rPr>
        <w:t xml:space="preserve"> </w:t>
      </w:r>
      <w:r>
        <w:rPr>
          <w:sz w:val="18"/>
        </w:rPr>
        <w:t>should</w:t>
      </w:r>
      <w:r>
        <w:rPr>
          <w:spacing w:val="-5"/>
          <w:sz w:val="18"/>
        </w:rPr>
        <w:t xml:space="preserve"> </w:t>
      </w:r>
      <w:r>
        <w:rPr>
          <w:sz w:val="18"/>
        </w:rPr>
        <w:t>use</w:t>
      </w:r>
      <w:r>
        <w:rPr>
          <w:spacing w:val="-6"/>
          <w:sz w:val="18"/>
        </w:rPr>
        <w:t xml:space="preserve"> </w:t>
      </w:r>
      <w:r>
        <w:rPr>
          <w:sz w:val="18"/>
        </w:rPr>
        <w:t>this</w:t>
      </w:r>
      <w:r>
        <w:rPr>
          <w:spacing w:val="-6"/>
          <w:sz w:val="18"/>
        </w:rPr>
        <w:t xml:space="preserve"> </w:t>
      </w:r>
      <w:r>
        <w:rPr>
          <w:spacing w:val="-2"/>
          <w:sz w:val="18"/>
        </w:rPr>
        <w:t>material.</w:t>
      </w:r>
    </w:p>
    <w:p w14:paraId="6BEA9656" w14:textId="77777777" w:rsidR="00C25B4F" w:rsidRDefault="00000000">
      <w:pPr>
        <w:tabs>
          <w:tab w:val="left" w:pos="2898"/>
        </w:tabs>
        <w:spacing w:before="188"/>
        <w:ind w:left="374"/>
        <w:rPr>
          <w:sz w:val="18"/>
        </w:rPr>
      </w:pPr>
      <w:r>
        <w:rPr>
          <w:noProof/>
          <w:sz w:val="18"/>
        </w:rPr>
        <mc:AlternateContent>
          <mc:Choice Requires="wps">
            <w:drawing>
              <wp:anchor distT="0" distB="0" distL="0" distR="0" simplePos="0" relativeHeight="15737344" behindDoc="0" locked="0" layoutInCell="1" allowOverlap="1" wp14:anchorId="4D5919B3" wp14:editId="6E3BB9EC">
                <wp:simplePos x="0" y="0"/>
                <wp:positionH relativeFrom="page">
                  <wp:posOffset>444500</wp:posOffset>
                </wp:positionH>
                <wp:positionV relativeFrom="paragraph">
                  <wp:posOffset>77812</wp:posOffset>
                </wp:positionV>
                <wp:extent cx="6350" cy="4597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132D9" id="Graphic 23" o:spid="_x0000_s1026" style="position:absolute;margin-left:35pt;margin-top:6.15pt;width:.5pt;height:36.2pt;z-index:15737344;visibility:visible;mso-wrap-style:square;mso-wrap-distance-left:0;mso-wrap-distance-top:0;mso-wrap-distance-right:0;mso-wrap-distance-bottom:0;mso-position-horizontal:absolute;mso-position-horizontal-relative:page;mso-position-vertical:absolute;mso-position-vertical-relative:text;v-text-anchor:top" coordsize="6350,45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" path="m,l6350,r,210820l,210820,,xem,248919r6350,l6350,459739r-6350,l,248919xe" filled="f" strokeweight="2pt">
                <v:path arrowok="t"/>
                <w10:wrap anchorx="page"/>
              </v:shape>
            </w:pict>
          </mc:Fallback>
        </mc:AlternateContent>
      </w:r>
      <w:r>
        <w:rPr>
          <w:b/>
          <w:spacing w:val="-2"/>
          <w:sz w:val="18"/>
        </w:rPr>
        <w:t>Revision</w:t>
      </w:r>
      <w:r>
        <w:rPr>
          <w:b/>
          <w:spacing w:val="3"/>
          <w:sz w:val="18"/>
        </w:rPr>
        <w:t xml:space="preserve"> </w:t>
      </w:r>
      <w:r>
        <w:rPr>
          <w:b/>
          <w:spacing w:val="-4"/>
          <w:sz w:val="18"/>
        </w:rPr>
        <w:t>date</w:t>
      </w:r>
      <w:r>
        <w:rPr>
          <w:b/>
          <w:sz w:val="18"/>
        </w:rPr>
        <w:tab/>
      </w:r>
      <w:r>
        <w:rPr>
          <w:spacing w:val="-2"/>
          <w:sz w:val="18"/>
        </w:rPr>
        <w:t>20/01/2026</w:t>
      </w:r>
    </w:p>
    <w:p w14:paraId="219658E8" w14:textId="77777777" w:rsidR="00C25B4F" w:rsidRDefault="00000000">
      <w:pPr>
        <w:pStyle w:val="Heading2"/>
        <w:tabs>
          <w:tab w:val="left" w:pos="2898"/>
        </w:tabs>
        <w:spacing w:before="189"/>
        <w:rPr>
          <w:b w:val="0"/>
          <w:u w:val="none"/>
        </w:rPr>
      </w:pPr>
      <w:r>
        <w:rPr>
          <w:spacing w:val="-2"/>
          <w:u w:val="none"/>
        </w:rPr>
        <w:t>Revision</w:t>
      </w:r>
      <w:r>
        <w:rPr>
          <w:rFonts w:ascii="Times New Roman"/>
          <w:b w:val="0"/>
          <w:u w:val="none"/>
        </w:rPr>
        <w:tab/>
      </w:r>
      <w:r>
        <w:rPr>
          <w:b w:val="0"/>
          <w:spacing w:val="-10"/>
          <w:u w:val="none"/>
        </w:rPr>
        <w:t>4</w:t>
      </w:r>
    </w:p>
    <w:p w14:paraId="1FDD72E8" w14:textId="77777777" w:rsidR="00C25B4F" w:rsidRDefault="00000000">
      <w:pPr>
        <w:tabs>
          <w:tab w:val="left" w:pos="2898"/>
        </w:tabs>
        <w:spacing w:before="188"/>
        <w:ind w:left="374"/>
        <w:rPr>
          <w:sz w:val="18"/>
        </w:rPr>
      </w:pPr>
      <w:r>
        <w:rPr>
          <w:b/>
          <w:sz w:val="18"/>
        </w:rPr>
        <w:t>Supersedes</w:t>
      </w:r>
      <w:r>
        <w:rPr>
          <w:b/>
          <w:spacing w:val="-9"/>
          <w:sz w:val="18"/>
        </w:rPr>
        <w:t xml:space="preserve"> </w:t>
      </w:r>
      <w:r>
        <w:rPr>
          <w:b/>
          <w:spacing w:val="-4"/>
          <w:sz w:val="18"/>
        </w:rPr>
        <w:t>date</w:t>
      </w:r>
      <w:r>
        <w:rPr>
          <w:b/>
          <w:sz w:val="18"/>
        </w:rPr>
        <w:tab/>
      </w:r>
      <w:r>
        <w:rPr>
          <w:spacing w:val="-2"/>
          <w:sz w:val="18"/>
        </w:rPr>
        <w:t>13/05/2021</w:t>
      </w:r>
    </w:p>
    <w:p w14:paraId="0D8DF1B8" w14:textId="77777777" w:rsidR="00C25B4F" w:rsidRDefault="00000000">
      <w:pPr>
        <w:tabs>
          <w:tab w:val="left" w:pos="2898"/>
        </w:tabs>
        <w:spacing w:before="188"/>
        <w:ind w:left="374"/>
        <w:rPr>
          <w:sz w:val="18"/>
        </w:rPr>
      </w:pPr>
      <w:r>
        <w:rPr>
          <w:b/>
          <w:sz w:val="18"/>
        </w:rPr>
        <w:t>SDS</w:t>
      </w:r>
      <w:r>
        <w:rPr>
          <w:b/>
          <w:spacing w:val="-5"/>
          <w:sz w:val="18"/>
        </w:rPr>
        <w:t xml:space="preserve"> No.</w:t>
      </w:r>
      <w:r>
        <w:rPr>
          <w:rFonts w:ascii="Times New Roman"/>
          <w:sz w:val="18"/>
        </w:rPr>
        <w:tab/>
      </w:r>
      <w:r>
        <w:rPr>
          <w:spacing w:val="-4"/>
          <w:sz w:val="18"/>
        </w:rPr>
        <w:t>4715</w:t>
      </w:r>
    </w:p>
    <w:p w14:paraId="197EE59B" w14:textId="77777777" w:rsidR="00C25B4F" w:rsidRDefault="00000000">
      <w:pPr>
        <w:pStyle w:val="BodyText"/>
        <w:tabs>
          <w:tab w:val="left" w:pos="2898"/>
        </w:tabs>
        <w:spacing w:before="188" w:line="297" w:lineRule="auto"/>
        <w:ind w:left="2899" w:right="145" w:hanging="2525"/>
      </w:pPr>
      <w:r>
        <w:rPr>
          <w:b/>
        </w:rPr>
        <w:t>General Information</w:t>
      </w:r>
      <w:r>
        <w:rPr>
          <w:b/>
        </w:rPr>
        <w:tab/>
      </w:r>
      <w:r>
        <w:t>The following risk and hazard statements are to be considered a glossary. They relate to the raw materials used in this product and therefore may not be accurate for the finished product itself.</w:t>
      </w:r>
      <w:r>
        <w:rPr>
          <w:spacing w:val="-2"/>
        </w:rPr>
        <w:t xml:space="preserve"> </w:t>
      </w:r>
      <w:r>
        <w:t>For</w:t>
      </w:r>
      <w:r>
        <w:rPr>
          <w:spacing w:val="-1"/>
        </w:rPr>
        <w:t xml:space="preserve"> </w:t>
      </w:r>
      <w:r>
        <w:t>the</w:t>
      </w:r>
      <w:r>
        <w:rPr>
          <w:spacing w:val="-1"/>
        </w:rPr>
        <w:t xml:space="preserve"> </w:t>
      </w:r>
      <w:r>
        <w:t>complete</w:t>
      </w:r>
      <w:r>
        <w:rPr>
          <w:spacing w:val="-1"/>
        </w:rPr>
        <w:t xml:space="preserve"> </w:t>
      </w:r>
      <w:r>
        <w:t>risk</w:t>
      </w:r>
      <w:r>
        <w:rPr>
          <w:spacing w:val="-1"/>
        </w:rPr>
        <w:t xml:space="preserve"> </w:t>
      </w:r>
      <w:r>
        <w:t>and</w:t>
      </w:r>
      <w:r>
        <w:rPr>
          <w:spacing w:val="-1"/>
        </w:rPr>
        <w:t xml:space="preserve"> </w:t>
      </w:r>
      <w:r>
        <w:t>hazard</w:t>
      </w:r>
      <w:r>
        <w:rPr>
          <w:spacing w:val="-1"/>
        </w:rPr>
        <w:t xml:space="preserve"> </w:t>
      </w:r>
      <w:r>
        <w:t>statements</w:t>
      </w:r>
      <w:r>
        <w:rPr>
          <w:spacing w:val="-1"/>
        </w:rPr>
        <w:t xml:space="preserve"> </w:t>
      </w:r>
      <w:r>
        <w:t>for</w:t>
      </w:r>
      <w:r>
        <w:rPr>
          <w:spacing w:val="-1"/>
        </w:rPr>
        <w:t xml:space="preserve"> </w:t>
      </w:r>
      <w:r>
        <w:t>this</w:t>
      </w:r>
      <w:r>
        <w:rPr>
          <w:spacing w:val="-1"/>
        </w:rPr>
        <w:t xml:space="preserve"> </w:t>
      </w:r>
      <w:r>
        <w:t>product</w:t>
      </w:r>
      <w:r>
        <w:rPr>
          <w:spacing w:val="-2"/>
        </w:rPr>
        <w:t xml:space="preserve"> </w:t>
      </w:r>
      <w:r>
        <w:t>please</w:t>
      </w:r>
      <w:r>
        <w:rPr>
          <w:spacing w:val="-1"/>
        </w:rPr>
        <w:t xml:space="preserve"> </w:t>
      </w:r>
      <w:r>
        <w:t>refer</w:t>
      </w:r>
      <w:r>
        <w:rPr>
          <w:spacing w:val="-1"/>
        </w:rPr>
        <w:t xml:space="preserve"> </w:t>
      </w:r>
      <w:r>
        <w:t>to</w:t>
      </w:r>
      <w:r>
        <w:rPr>
          <w:spacing w:val="-1"/>
        </w:rPr>
        <w:t xml:space="preserve"> </w:t>
      </w:r>
      <w:r>
        <w:t>section</w:t>
      </w:r>
      <w:r>
        <w:rPr>
          <w:spacing w:val="-1"/>
        </w:rPr>
        <w:t xml:space="preserve"> </w:t>
      </w:r>
      <w:r>
        <w:t>2</w:t>
      </w:r>
      <w:r>
        <w:rPr>
          <w:spacing w:val="-1"/>
        </w:rPr>
        <w:t xml:space="preserve"> </w:t>
      </w:r>
      <w:r>
        <w:t>of this Safety Data Sheet</w:t>
      </w:r>
    </w:p>
    <w:p w14:paraId="343B22E8" w14:textId="77777777" w:rsidR="00C25B4F" w:rsidRDefault="00000000">
      <w:pPr>
        <w:tabs>
          <w:tab w:val="left" w:pos="2898"/>
        </w:tabs>
        <w:spacing w:before="138"/>
        <w:ind w:left="374"/>
        <w:rPr>
          <w:sz w:val="18"/>
        </w:rPr>
      </w:pPr>
      <w:r>
        <w:rPr>
          <w:b/>
          <w:sz w:val="18"/>
        </w:rPr>
        <w:t>Hazard</w:t>
      </w:r>
      <w:r>
        <w:rPr>
          <w:b/>
          <w:spacing w:val="-7"/>
          <w:sz w:val="18"/>
        </w:rPr>
        <w:t xml:space="preserve"> </w:t>
      </w:r>
      <w:r>
        <w:rPr>
          <w:b/>
          <w:sz w:val="18"/>
        </w:rPr>
        <w:t>statements</w:t>
      </w:r>
      <w:r>
        <w:rPr>
          <w:b/>
          <w:spacing w:val="-6"/>
          <w:sz w:val="18"/>
        </w:rPr>
        <w:t xml:space="preserve"> </w:t>
      </w:r>
      <w:r>
        <w:rPr>
          <w:b/>
          <w:sz w:val="18"/>
        </w:rPr>
        <w:t>in</w:t>
      </w:r>
      <w:r>
        <w:rPr>
          <w:b/>
          <w:spacing w:val="-7"/>
          <w:sz w:val="18"/>
        </w:rPr>
        <w:t xml:space="preserve"> </w:t>
      </w:r>
      <w:r>
        <w:rPr>
          <w:b/>
          <w:spacing w:val="-4"/>
          <w:sz w:val="18"/>
        </w:rPr>
        <w:t>full</w:t>
      </w:r>
      <w:r>
        <w:rPr>
          <w:b/>
          <w:sz w:val="18"/>
        </w:rPr>
        <w:tab/>
      </w:r>
      <w:r>
        <w:rPr>
          <w:sz w:val="18"/>
        </w:rPr>
        <w:t>H315</w:t>
      </w:r>
      <w:r>
        <w:rPr>
          <w:spacing w:val="-2"/>
          <w:sz w:val="18"/>
        </w:rPr>
        <w:t xml:space="preserve"> </w:t>
      </w:r>
      <w:r>
        <w:rPr>
          <w:sz w:val="18"/>
        </w:rPr>
        <w:t>Causes</w:t>
      </w:r>
      <w:r>
        <w:rPr>
          <w:spacing w:val="-1"/>
          <w:sz w:val="18"/>
        </w:rPr>
        <w:t xml:space="preserve"> </w:t>
      </w:r>
      <w:r>
        <w:rPr>
          <w:sz w:val="18"/>
        </w:rPr>
        <w:t>skin</w:t>
      </w:r>
      <w:r>
        <w:rPr>
          <w:spacing w:val="-1"/>
          <w:sz w:val="18"/>
        </w:rPr>
        <w:t xml:space="preserve"> </w:t>
      </w:r>
      <w:r>
        <w:rPr>
          <w:spacing w:val="-2"/>
          <w:sz w:val="18"/>
        </w:rPr>
        <w:t>irritation.</w:t>
      </w:r>
    </w:p>
    <w:p w14:paraId="5BB6EF94" w14:textId="77777777" w:rsidR="00C25B4F" w:rsidRDefault="00000000">
      <w:pPr>
        <w:pStyle w:val="BodyText"/>
        <w:spacing w:before="48"/>
        <w:ind w:left="2899"/>
      </w:pPr>
      <w:r>
        <w:t>H319</w:t>
      </w:r>
      <w:r>
        <w:rPr>
          <w:spacing w:val="-1"/>
        </w:rPr>
        <w:t xml:space="preserve"> </w:t>
      </w:r>
      <w:r>
        <w:t>Causes</w:t>
      </w:r>
      <w:r>
        <w:rPr>
          <w:spacing w:val="-1"/>
        </w:rPr>
        <w:t xml:space="preserve"> </w:t>
      </w:r>
      <w:r>
        <w:t>serious</w:t>
      </w:r>
      <w:r>
        <w:rPr>
          <w:spacing w:val="-1"/>
        </w:rPr>
        <w:t xml:space="preserve"> </w:t>
      </w:r>
      <w:r>
        <w:t xml:space="preserve">eye </w:t>
      </w:r>
      <w:r>
        <w:rPr>
          <w:spacing w:val="-2"/>
        </w:rPr>
        <w:t>irritation.</w:t>
      </w:r>
    </w:p>
    <w:p w14:paraId="1411DDAE" w14:textId="77777777" w:rsidR="00C25B4F" w:rsidRDefault="00C25B4F">
      <w:pPr>
        <w:pStyle w:val="BodyText"/>
      </w:pPr>
    </w:p>
    <w:p w14:paraId="0C7218AE" w14:textId="77777777" w:rsidR="00C25B4F" w:rsidRDefault="00C25B4F">
      <w:pPr>
        <w:pStyle w:val="BodyText"/>
      </w:pPr>
    </w:p>
    <w:p w14:paraId="10299518" w14:textId="77777777" w:rsidR="00C25B4F" w:rsidRDefault="00C25B4F">
      <w:pPr>
        <w:pStyle w:val="BodyText"/>
      </w:pPr>
    </w:p>
    <w:p w14:paraId="264970F1" w14:textId="77777777" w:rsidR="00C25B4F" w:rsidRDefault="00C25B4F">
      <w:pPr>
        <w:pStyle w:val="BodyText"/>
      </w:pPr>
    </w:p>
    <w:p w14:paraId="6A7EA25E" w14:textId="77777777" w:rsidR="00C25B4F" w:rsidRDefault="00C25B4F">
      <w:pPr>
        <w:pStyle w:val="BodyText"/>
      </w:pPr>
    </w:p>
    <w:p w14:paraId="1727E1AB" w14:textId="77777777" w:rsidR="00C25B4F" w:rsidRDefault="00C25B4F">
      <w:pPr>
        <w:pStyle w:val="BodyText"/>
      </w:pPr>
    </w:p>
    <w:p w14:paraId="700917B6" w14:textId="77777777" w:rsidR="00C25B4F" w:rsidRDefault="00C25B4F">
      <w:pPr>
        <w:pStyle w:val="BodyText"/>
      </w:pPr>
    </w:p>
    <w:p w14:paraId="27DFA2F8" w14:textId="77777777" w:rsidR="00C25B4F" w:rsidRDefault="00C25B4F">
      <w:pPr>
        <w:pStyle w:val="BodyText"/>
      </w:pPr>
    </w:p>
    <w:p w14:paraId="497BD5B1" w14:textId="77777777" w:rsidR="00C25B4F" w:rsidRDefault="00C25B4F">
      <w:pPr>
        <w:pStyle w:val="BodyText"/>
      </w:pPr>
    </w:p>
    <w:p w14:paraId="2EC1B9B9" w14:textId="77777777" w:rsidR="00C25B4F" w:rsidRDefault="00C25B4F">
      <w:pPr>
        <w:pStyle w:val="BodyText"/>
      </w:pPr>
    </w:p>
    <w:p w14:paraId="58FEC08D" w14:textId="77777777" w:rsidR="00C25B4F" w:rsidRDefault="00C25B4F">
      <w:pPr>
        <w:pStyle w:val="BodyText"/>
      </w:pPr>
    </w:p>
    <w:p w14:paraId="402DD2F7" w14:textId="77777777" w:rsidR="00C25B4F" w:rsidRDefault="00C25B4F">
      <w:pPr>
        <w:pStyle w:val="BodyText"/>
      </w:pPr>
    </w:p>
    <w:p w14:paraId="39031D3B" w14:textId="77777777" w:rsidR="00C25B4F" w:rsidRDefault="00C25B4F">
      <w:pPr>
        <w:pStyle w:val="BodyText"/>
      </w:pPr>
    </w:p>
    <w:p w14:paraId="47852F8F" w14:textId="77777777" w:rsidR="00C25B4F" w:rsidRDefault="00C25B4F">
      <w:pPr>
        <w:pStyle w:val="BodyText"/>
      </w:pPr>
    </w:p>
    <w:p w14:paraId="5B7E5398" w14:textId="77777777" w:rsidR="00C25B4F" w:rsidRDefault="00C25B4F">
      <w:pPr>
        <w:pStyle w:val="BodyText"/>
      </w:pPr>
    </w:p>
    <w:p w14:paraId="1859D579" w14:textId="77777777" w:rsidR="00C25B4F" w:rsidRDefault="00C25B4F">
      <w:pPr>
        <w:pStyle w:val="BodyText"/>
      </w:pPr>
    </w:p>
    <w:p w14:paraId="495F41F9" w14:textId="77777777" w:rsidR="00C25B4F" w:rsidRDefault="00C25B4F">
      <w:pPr>
        <w:pStyle w:val="BodyText"/>
      </w:pPr>
    </w:p>
    <w:p w14:paraId="6672BE14" w14:textId="77777777" w:rsidR="00C25B4F" w:rsidRDefault="00C25B4F">
      <w:pPr>
        <w:pStyle w:val="BodyText"/>
      </w:pPr>
    </w:p>
    <w:p w14:paraId="5AF2F030" w14:textId="77777777" w:rsidR="00C25B4F" w:rsidRDefault="00C25B4F">
      <w:pPr>
        <w:pStyle w:val="BodyText"/>
      </w:pPr>
    </w:p>
    <w:p w14:paraId="34F542FF" w14:textId="77777777" w:rsidR="00C25B4F" w:rsidRDefault="00C25B4F">
      <w:pPr>
        <w:pStyle w:val="BodyText"/>
      </w:pPr>
    </w:p>
    <w:p w14:paraId="4017F725" w14:textId="77777777" w:rsidR="00C25B4F" w:rsidRDefault="00C25B4F">
      <w:pPr>
        <w:pStyle w:val="BodyText"/>
      </w:pPr>
    </w:p>
    <w:p w14:paraId="72711D5B" w14:textId="77777777" w:rsidR="00C25B4F" w:rsidRDefault="00C25B4F">
      <w:pPr>
        <w:pStyle w:val="BodyText"/>
      </w:pPr>
    </w:p>
    <w:p w14:paraId="788020DE" w14:textId="77777777" w:rsidR="00C25B4F" w:rsidRDefault="00C25B4F">
      <w:pPr>
        <w:pStyle w:val="BodyText"/>
      </w:pPr>
    </w:p>
    <w:p w14:paraId="6679EBBE" w14:textId="77777777" w:rsidR="00C25B4F" w:rsidRDefault="00C25B4F">
      <w:pPr>
        <w:pStyle w:val="BodyText"/>
      </w:pPr>
    </w:p>
    <w:p w14:paraId="6E55C50B" w14:textId="77777777" w:rsidR="00C25B4F" w:rsidRDefault="00C25B4F">
      <w:pPr>
        <w:pStyle w:val="BodyText"/>
      </w:pPr>
    </w:p>
    <w:p w14:paraId="6B751BD9" w14:textId="77777777" w:rsidR="00C25B4F" w:rsidRDefault="00C25B4F">
      <w:pPr>
        <w:pStyle w:val="BodyText"/>
      </w:pPr>
    </w:p>
    <w:p w14:paraId="06BA408F" w14:textId="77777777" w:rsidR="00C25B4F" w:rsidRDefault="00C25B4F">
      <w:pPr>
        <w:pStyle w:val="BodyText"/>
      </w:pPr>
    </w:p>
    <w:p w14:paraId="324B50A4" w14:textId="77777777" w:rsidR="00C25B4F" w:rsidRDefault="00C25B4F">
      <w:pPr>
        <w:pStyle w:val="BodyText"/>
        <w:spacing w:before="48"/>
      </w:pPr>
    </w:p>
    <w:p w14:paraId="0E61813E" w14:textId="77777777" w:rsidR="00C25B4F" w:rsidRDefault="00000000">
      <w:pPr>
        <w:pStyle w:val="BodyText"/>
        <w:spacing w:line="211" w:lineRule="auto"/>
        <w:ind w:left="374" w:right="105"/>
      </w:pPr>
      <w:r>
        <w:t>This information relates only to the specific material designated and may not be valid for such material used in combination with any other materials or in any process.</w:t>
      </w:r>
      <w:r>
        <w:rPr>
          <w:spacing w:val="40"/>
        </w:rPr>
        <w:t xml:space="preserve"> </w:t>
      </w:r>
      <w:r>
        <w:t>Such information is, to the best of the company's knowledge and belief, accurate and reliable as of the date indicated. However, no warranty, guarantee or representation is made to its accuracy, reliability or completeness.</w:t>
      </w:r>
      <w:r>
        <w:rPr>
          <w:spacing w:val="-2"/>
        </w:rPr>
        <w:t xml:space="preserve"> </w:t>
      </w:r>
      <w:r>
        <w:t>It</w:t>
      </w:r>
      <w:r>
        <w:rPr>
          <w:spacing w:val="-2"/>
        </w:rPr>
        <w:t xml:space="preserve"> </w:t>
      </w:r>
      <w:r>
        <w:t>is</w:t>
      </w:r>
      <w:r>
        <w:rPr>
          <w:spacing w:val="-1"/>
        </w:rPr>
        <w:t xml:space="preserve"> </w:t>
      </w:r>
      <w:r>
        <w:t>the</w:t>
      </w:r>
      <w:r>
        <w:rPr>
          <w:spacing w:val="-1"/>
        </w:rPr>
        <w:t xml:space="preserve"> </w:t>
      </w:r>
      <w:r>
        <w:t>user's</w:t>
      </w:r>
      <w:r>
        <w:rPr>
          <w:spacing w:val="-1"/>
        </w:rPr>
        <w:t xml:space="preserve"> </w:t>
      </w:r>
      <w:r>
        <w:t>responsibility</w:t>
      </w:r>
      <w:r>
        <w:rPr>
          <w:spacing w:val="-1"/>
        </w:rPr>
        <w:t xml:space="preserve"> </w:t>
      </w:r>
      <w:r>
        <w:t>to</w:t>
      </w:r>
      <w:r>
        <w:rPr>
          <w:spacing w:val="-1"/>
        </w:rPr>
        <w:t xml:space="preserve"> </w:t>
      </w:r>
      <w:r>
        <w:t>satisfy</w:t>
      </w:r>
      <w:r>
        <w:rPr>
          <w:spacing w:val="-1"/>
        </w:rPr>
        <w:t xml:space="preserve"> </w:t>
      </w:r>
      <w:r>
        <w:t>himself</w:t>
      </w:r>
      <w:r>
        <w:rPr>
          <w:spacing w:val="-2"/>
        </w:rPr>
        <w:t xml:space="preserve"> </w:t>
      </w:r>
      <w:r>
        <w:t>as</w:t>
      </w:r>
      <w:r>
        <w:rPr>
          <w:spacing w:val="-1"/>
        </w:rPr>
        <w:t xml:space="preserve"> </w:t>
      </w:r>
      <w:r>
        <w:t>to</w:t>
      </w:r>
      <w:r>
        <w:rPr>
          <w:spacing w:val="-1"/>
        </w:rPr>
        <w:t xml:space="preserve"> </w:t>
      </w:r>
      <w:r>
        <w:t>the</w:t>
      </w:r>
      <w:r>
        <w:rPr>
          <w:spacing w:val="-1"/>
        </w:rPr>
        <w:t xml:space="preserve"> </w:t>
      </w:r>
      <w:r>
        <w:t>suitability</w:t>
      </w:r>
      <w:r>
        <w:rPr>
          <w:spacing w:val="-1"/>
        </w:rPr>
        <w:t xml:space="preserve"> </w:t>
      </w:r>
      <w:r>
        <w:t>of</w:t>
      </w:r>
      <w:r>
        <w:rPr>
          <w:spacing w:val="-2"/>
        </w:rPr>
        <w:t xml:space="preserve"> </w:t>
      </w:r>
      <w:r>
        <w:t>such</w:t>
      </w:r>
      <w:r>
        <w:rPr>
          <w:spacing w:val="-1"/>
        </w:rPr>
        <w:t xml:space="preserve"> </w:t>
      </w:r>
      <w:r>
        <w:t>information</w:t>
      </w:r>
      <w:r>
        <w:rPr>
          <w:spacing w:val="-1"/>
        </w:rPr>
        <w:t xml:space="preserve"> </w:t>
      </w:r>
      <w:r>
        <w:t>for</w:t>
      </w:r>
      <w:r>
        <w:rPr>
          <w:spacing w:val="-1"/>
        </w:rPr>
        <w:t xml:space="preserve"> </w:t>
      </w:r>
      <w:r>
        <w:t>his</w:t>
      </w:r>
      <w:r>
        <w:rPr>
          <w:spacing w:val="-1"/>
        </w:rPr>
        <w:t xml:space="preserve"> </w:t>
      </w:r>
      <w:r>
        <w:t>own</w:t>
      </w:r>
      <w:r>
        <w:rPr>
          <w:spacing w:val="-1"/>
        </w:rPr>
        <w:t xml:space="preserve"> </w:t>
      </w:r>
      <w:r>
        <w:t>particular</w:t>
      </w:r>
      <w:r>
        <w:rPr>
          <w:spacing w:val="-1"/>
        </w:rPr>
        <w:t xml:space="preserve"> </w:t>
      </w:r>
      <w:r>
        <w:t>use.</w:t>
      </w:r>
    </w:p>
    <w:sectPr w:rsidR="00C25B4F">
      <w:type w:val="continuous"/>
      <w:pgSz w:w="11900" w:h="16840"/>
      <w:pgMar w:top="1020" w:right="850" w:bottom="760" w:left="566" w:header="458"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E488" w14:textId="77777777" w:rsidR="00742A4E" w:rsidRDefault="00742A4E">
      <w:r>
        <w:separator/>
      </w:r>
    </w:p>
  </w:endnote>
  <w:endnote w:type="continuationSeparator" w:id="0">
    <w:p w14:paraId="376A7750" w14:textId="77777777" w:rsidR="00742A4E" w:rsidRDefault="0074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8CAA" w14:textId="77777777" w:rsidR="00C25B4F" w:rsidRDefault="00000000">
    <w:pPr>
      <w:pStyle w:val="BodyText"/>
      <w:spacing w:line="14" w:lineRule="auto"/>
      <w:rPr>
        <w:sz w:val="20"/>
      </w:rPr>
    </w:pPr>
    <w:r>
      <w:rPr>
        <w:noProof/>
        <w:sz w:val="20"/>
      </w:rPr>
      <mc:AlternateContent>
        <mc:Choice Requires="wps">
          <w:drawing>
            <wp:anchor distT="0" distB="0" distL="0" distR="0" simplePos="0" relativeHeight="487292928" behindDoc="1" locked="0" layoutInCell="1" allowOverlap="1" wp14:anchorId="4A8A6AF2" wp14:editId="3B3593C4">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61925"/>
                      </a:xfrm>
                      <a:prstGeom prst="rect">
                        <a:avLst/>
                      </a:prstGeom>
                    </wps:spPr>
                    <wps:txbx>
                      <w:txbxContent>
                        <w:p w14:paraId="70DF6A2F" w14:textId="77777777" w:rsidR="00C25B4F" w:rsidRDefault="00000000">
                          <w:pPr>
                            <w:spacing w:before="43"/>
                            <w:ind w:left="60"/>
                            <w:rPr>
                              <w:sz w:val="16"/>
                            </w:rPr>
                          </w:pPr>
                          <w:r>
                            <w:rPr>
                              <w:color w:val="646464"/>
                              <w:spacing w:val="-5"/>
                              <w:sz w:val="16"/>
                            </w:rPr>
                            <w:fldChar w:fldCharType="begin"/>
                          </w:r>
                          <w:r>
                            <w:rPr>
                              <w:color w:val="646464"/>
                              <w:spacing w:val="-5"/>
                              <w:sz w:val="16"/>
                            </w:rPr>
                            <w:instrText xml:space="preserve">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type w14:anchorId="4A8A6AF2" id="_x0000_t202" coordsize="21600,21600" o:spt="202" path="m,l,21600r21600,l21600,xe">
              <v:stroke joinstyle="miter"/>
              <v:path gradientshapeok="t" o:connecttype="rect"/>
            </v:shapetype>
            <v:shape id="Textbox 4" o:spid="_x0000_s1043" type="#_x0000_t202" style="position:absolute;margin-left:277pt;margin-top:802.45pt;width:15.15pt;height:12.7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" filled="f" stroked="f">
              <v:textbox inset="0,0,0,0">
                <w:txbxContent>
                  <w:p w14:paraId="70DF6A2F" w14:textId="77777777" w:rsidR="00C25B4F" w:rsidRDefault="00000000">
                    <w:pPr>
                      <w:spacing w:before="43"/>
                      <w:ind w:left="60"/>
                      <w:rPr>
                        <w:sz w:val="16"/>
                      </w:rPr>
                    </w:pPr>
                    <w:r>
                      <w:rPr>
                        <w:color w:val="646464"/>
                        <w:spacing w:val="-5"/>
                        <w:sz w:val="16"/>
                      </w:rPr>
                      <w:fldChar w:fldCharType="begin"/>
                    </w:r>
                    <w:r>
                      <w:rPr>
                        <w:color w:val="646464"/>
                        <w:spacing w:val="-5"/>
                        <w:sz w:val="16"/>
                      </w:rPr>
                      <w:instrText xml:space="preserve">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94B8" w14:textId="77777777" w:rsidR="00742A4E" w:rsidRDefault="00742A4E">
      <w:r>
        <w:separator/>
      </w:r>
    </w:p>
  </w:footnote>
  <w:footnote w:type="continuationSeparator" w:id="0">
    <w:p w14:paraId="7052BB72" w14:textId="77777777" w:rsidR="00742A4E" w:rsidRDefault="0074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437E" w14:textId="77777777" w:rsidR="00C25B4F" w:rsidRDefault="00000000">
    <w:pPr>
      <w:pStyle w:val="BodyText"/>
      <w:spacing w:line="14" w:lineRule="auto"/>
      <w:rPr>
        <w:sz w:val="20"/>
      </w:rPr>
    </w:pPr>
    <w:r>
      <w:rPr>
        <w:noProof/>
        <w:sz w:val="20"/>
      </w:rPr>
      <mc:AlternateContent>
        <mc:Choice Requires="wps">
          <w:drawing>
            <wp:anchor distT="0" distB="0" distL="0" distR="0" simplePos="0" relativeHeight="487291392" behindDoc="1" locked="0" layoutInCell="1" allowOverlap="1" wp14:anchorId="589CE476" wp14:editId="15F55C8F">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910" cy="144780"/>
                      </a:xfrm>
                      <a:prstGeom prst="rect">
                        <a:avLst/>
                      </a:prstGeom>
                    </wps:spPr>
                    <wps:txbx>
                      <w:txbxContent>
                        <w:p w14:paraId="08E2CF25" w14:textId="77777777" w:rsidR="00C25B4F" w:rsidRDefault="00000000">
                          <w:pPr>
                            <w:spacing w:before="40"/>
                            <w:ind w:left="20"/>
                            <w:rPr>
                              <w:sz w:val="14"/>
                            </w:rPr>
                          </w:pPr>
                          <w:r>
                            <w:rPr>
                              <w:sz w:val="14"/>
                            </w:rPr>
                            <w:t>Revision</w:t>
                          </w:r>
                          <w:r>
                            <w:rPr>
                              <w:spacing w:val="-8"/>
                              <w:sz w:val="14"/>
                            </w:rPr>
                            <w:t xml:space="preserve"> </w:t>
                          </w:r>
                          <w:r>
                            <w:rPr>
                              <w:sz w:val="14"/>
                            </w:rPr>
                            <w:t>date:</w:t>
                          </w:r>
                          <w:r>
                            <w:rPr>
                              <w:spacing w:val="-7"/>
                              <w:sz w:val="14"/>
                            </w:rPr>
                            <w:t xml:space="preserve"> </w:t>
                          </w:r>
                          <w:r>
                            <w:rPr>
                              <w:spacing w:val="-2"/>
                              <w:sz w:val="14"/>
                            </w:rPr>
                            <w:t>20/01/2026</w:t>
                          </w:r>
                        </w:p>
                      </w:txbxContent>
                    </wps:txbx>
                    <wps:bodyPr wrap="square" lIns="0" tIns="0" rIns="0" bIns="0" rtlCol="0">
                      <a:noAutofit/>
                    </wps:bodyPr>
                  </wps:wsp>
                </a:graphicData>
              </a:graphic>
            </wp:anchor>
          </w:drawing>
        </mc:Choice>
        <mc:Fallback>
          <w:pict>
            <v:shapetype w14:anchorId="589CE476" id="_x0000_t202" coordsize="21600,21600" o:spt="202" path="m,l,21600r21600,l21600,xe">
              <v:stroke joinstyle="miter"/>
              <v:path gradientshapeok="t" o:connecttype="rect"/>
            </v:shapetype>
            <v:shape id="Textbox 1" o:spid="_x0000_s1040" type="#_x0000_t202" style="position:absolute;margin-left:48pt;margin-top:22.5pt;width:83.3pt;height:11.4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" filled="f" stroked="f">
              <v:textbox inset="0,0,0,0">
                <w:txbxContent>
                  <w:p w14:paraId="08E2CF25" w14:textId="77777777" w:rsidR="00C25B4F" w:rsidRDefault="00000000">
                    <w:pPr>
                      <w:spacing w:before="40"/>
                      <w:ind w:left="20"/>
                      <w:rPr>
                        <w:sz w:val="14"/>
                      </w:rPr>
                    </w:pPr>
                    <w:r>
                      <w:rPr>
                        <w:sz w:val="14"/>
                      </w:rPr>
                      <w:t>Revision</w:t>
                    </w:r>
                    <w:r>
                      <w:rPr>
                        <w:spacing w:val="-8"/>
                        <w:sz w:val="14"/>
                      </w:rPr>
                      <w:t xml:space="preserve"> </w:t>
                    </w:r>
                    <w:r>
                      <w:rPr>
                        <w:sz w:val="14"/>
                      </w:rPr>
                      <w:t>date:</w:t>
                    </w:r>
                    <w:r>
                      <w:rPr>
                        <w:spacing w:val="-7"/>
                        <w:sz w:val="14"/>
                      </w:rPr>
                      <w:t xml:space="preserve"> </w:t>
                    </w:r>
                    <w:r>
                      <w:rPr>
                        <w:spacing w:val="-2"/>
                        <w:sz w:val="14"/>
                      </w:rPr>
                      <w:t>20/01/2026</w:t>
                    </w:r>
                  </w:p>
                </w:txbxContent>
              </v:textbox>
              <w10:wrap anchorx="page" anchory="page"/>
            </v:shape>
          </w:pict>
        </mc:Fallback>
      </mc:AlternateContent>
    </w:r>
    <w:r>
      <w:rPr>
        <w:noProof/>
        <w:sz w:val="20"/>
      </w:rPr>
      <mc:AlternateContent>
        <mc:Choice Requires="wps">
          <w:drawing>
            <wp:anchor distT="0" distB="0" distL="0" distR="0" simplePos="0" relativeHeight="487291904" behindDoc="1" locked="0" layoutInCell="1" allowOverlap="1" wp14:anchorId="00EC9DB0" wp14:editId="106A2436">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44780"/>
                      </a:xfrm>
                      <a:prstGeom prst="rect">
                        <a:avLst/>
                      </a:prstGeom>
                    </wps:spPr>
                    <wps:txbx>
                      <w:txbxContent>
                        <w:p w14:paraId="039E798A" w14:textId="77777777" w:rsidR="00C25B4F" w:rsidRDefault="00000000">
                          <w:pPr>
                            <w:spacing w:before="40"/>
                            <w:ind w:left="20"/>
                            <w:rPr>
                              <w:sz w:val="14"/>
                            </w:rPr>
                          </w:pPr>
                          <w:r>
                            <w:rPr>
                              <w:spacing w:val="-2"/>
                              <w:sz w:val="14"/>
                            </w:rPr>
                            <w:t>Revision:</w:t>
                          </w:r>
                          <w:r>
                            <w:rPr>
                              <w:spacing w:val="5"/>
                              <w:sz w:val="14"/>
                            </w:rPr>
                            <w:t xml:space="preserve"> </w:t>
                          </w:r>
                          <w:r>
                            <w:rPr>
                              <w:spacing w:val="-10"/>
                              <w:sz w:val="14"/>
                            </w:rPr>
                            <w:t>4</w:t>
                          </w:r>
                        </w:p>
                      </w:txbxContent>
                    </wps:txbx>
                    <wps:bodyPr wrap="square" lIns="0" tIns="0" rIns="0" bIns="0" rtlCol="0">
                      <a:noAutofit/>
                    </wps:bodyPr>
                  </wps:wsp>
                </a:graphicData>
              </a:graphic>
            </wp:anchor>
          </w:drawing>
        </mc:Choice>
        <mc:Fallback>
          <w:pict>
            <v:shape w14:anchorId="00EC9DB0" id="Textbox 2" o:spid="_x0000_s1041" type="#_x0000_t202" style="position:absolute;margin-left:279.2pt;margin-top:22.5pt;width:36.6pt;height:11.4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" filled="f" stroked="f">
              <v:textbox inset="0,0,0,0">
                <w:txbxContent>
                  <w:p w14:paraId="039E798A" w14:textId="77777777" w:rsidR="00C25B4F" w:rsidRDefault="00000000">
                    <w:pPr>
                      <w:spacing w:before="40"/>
                      <w:ind w:left="20"/>
                      <w:rPr>
                        <w:sz w:val="14"/>
                      </w:rPr>
                    </w:pPr>
                    <w:r>
                      <w:rPr>
                        <w:spacing w:val="-2"/>
                        <w:sz w:val="14"/>
                      </w:rPr>
                      <w:t>Revision:</w:t>
                    </w:r>
                    <w:r>
                      <w:rPr>
                        <w:spacing w:val="5"/>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292416" behindDoc="1" locked="0" layoutInCell="1" allowOverlap="1" wp14:anchorId="52FBD2BB" wp14:editId="21D02E3C">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44780"/>
                      </a:xfrm>
                      <a:prstGeom prst="rect">
                        <a:avLst/>
                      </a:prstGeom>
                    </wps:spPr>
                    <wps:txbx>
                      <w:txbxContent>
                        <w:p w14:paraId="07C8A617" w14:textId="77777777" w:rsidR="00C25B4F" w:rsidRDefault="00000000">
                          <w:pPr>
                            <w:spacing w:before="40"/>
                            <w:ind w:left="20"/>
                            <w:rPr>
                              <w:sz w:val="14"/>
                            </w:rPr>
                          </w:pPr>
                          <w:r>
                            <w:rPr>
                              <w:sz w:val="14"/>
                            </w:rPr>
                            <w:t>Supersedes</w:t>
                          </w:r>
                          <w:r>
                            <w:rPr>
                              <w:spacing w:val="-3"/>
                              <w:sz w:val="14"/>
                            </w:rPr>
                            <w:t xml:space="preserve"> </w:t>
                          </w:r>
                          <w:r>
                            <w:rPr>
                              <w:sz w:val="14"/>
                            </w:rPr>
                            <w:t>date:</w:t>
                          </w:r>
                          <w:r>
                            <w:rPr>
                              <w:spacing w:val="-1"/>
                              <w:sz w:val="14"/>
                            </w:rPr>
                            <w:t xml:space="preserve"> </w:t>
                          </w:r>
                          <w:r>
                            <w:rPr>
                              <w:spacing w:val="-2"/>
                              <w:sz w:val="14"/>
                            </w:rPr>
                            <w:t>13/05/2021</w:t>
                          </w:r>
                        </w:p>
                      </w:txbxContent>
                    </wps:txbx>
                    <wps:bodyPr wrap="square" lIns="0" tIns="0" rIns="0" bIns="0" rtlCol="0">
                      <a:noAutofit/>
                    </wps:bodyPr>
                  </wps:wsp>
                </a:graphicData>
              </a:graphic>
            </wp:anchor>
          </w:drawing>
        </mc:Choice>
        <mc:Fallback>
          <w:pict>
            <v:shape w14:anchorId="52FBD2BB" id="Textbox 3" o:spid="_x0000_s1042" type="#_x0000_t202" style="position:absolute;margin-left:453.2pt;margin-top:22.5pt;width:93.8pt;height:11.4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" filled="f" stroked="f">
              <v:textbox inset="0,0,0,0">
                <w:txbxContent>
                  <w:p w14:paraId="07C8A617" w14:textId="77777777" w:rsidR="00C25B4F" w:rsidRDefault="00000000">
                    <w:pPr>
                      <w:spacing w:before="40"/>
                      <w:ind w:left="20"/>
                      <w:rPr>
                        <w:sz w:val="14"/>
                      </w:rPr>
                    </w:pPr>
                    <w:r>
                      <w:rPr>
                        <w:sz w:val="14"/>
                      </w:rPr>
                      <w:t>Supersedes</w:t>
                    </w:r>
                    <w:r>
                      <w:rPr>
                        <w:spacing w:val="-3"/>
                        <w:sz w:val="14"/>
                      </w:rPr>
                      <w:t xml:space="preserve"> </w:t>
                    </w:r>
                    <w:r>
                      <w:rPr>
                        <w:sz w:val="14"/>
                      </w:rPr>
                      <w:t>date:</w:t>
                    </w:r>
                    <w:r>
                      <w:rPr>
                        <w:spacing w:val="-1"/>
                        <w:sz w:val="14"/>
                      </w:rPr>
                      <w:t xml:space="preserve"> </w:t>
                    </w:r>
                    <w:r>
                      <w:rPr>
                        <w:spacing w:val="-2"/>
                        <w:sz w:val="14"/>
                      </w:rPr>
                      <w:t>13/05/2021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5B4F"/>
    <w:rsid w:val="005655C4"/>
    <w:rsid w:val="00742A4E"/>
    <w:rsid w:val="00C25B4F"/>
    <w:rsid w:val="00F35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58DF"/>
  <w15:docId w15:val="{677D8F06-D3D4-481A-BF01-DA63E4EE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25"/>
      <w:ind w:left="283" w:right="1"/>
      <w:jc w:val="center"/>
      <w:outlineLvl w:val="0"/>
    </w:pPr>
    <w:rPr>
      <w:b/>
      <w:bCs/>
      <w:sz w:val="24"/>
      <w:szCs w:val="24"/>
    </w:rPr>
  </w:style>
  <w:style w:type="paragraph" w:styleId="Heading2">
    <w:name w:val="heading 2"/>
    <w:basedOn w:val="Normal"/>
    <w:uiPriority w:val="9"/>
    <w:unhideWhenUsed/>
    <w:qFormat/>
    <w:pPr>
      <w:ind w:left="374"/>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son_office@bigpond.com"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sampson_office@bigpond.com"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2481</Words>
  <Characters>14916</Characters>
  <Application>Microsoft Office Word</Application>
  <DocSecurity>0</DocSecurity>
  <Lines>552</Lines>
  <Paragraphs>223</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Marion Earl</cp:lastModifiedBy>
  <cp:revision>3</cp:revision>
  <cp:lastPrinted>2026-03-16T03:29:00Z</cp:lastPrinted>
  <dcterms:created xsi:type="dcterms:W3CDTF">2026-02-11T04:55:00Z</dcterms:created>
  <dcterms:modified xsi:type="dcterms:W3CDTF">2026-03-16T03:30:00Z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